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7426" w:rsidRDefault="00F07426" w:rsidP="00B42CAA">
      <w:pPr>
        <w:spacing w:after="120"/>
        <w:jc w:val="center"/>
        <w:outlineLvl w:val="0"/>
        <w:rPr>
          <w:rFonts w:eastAsia="Arial Unicode MS"/>
          <w:b/>
          <w:color w:val="000000"/>
          <w:sz w:val="28"/>
          <w:szCs w:val="28"/>
          <w:u w:color="000000"/>
        </w:rPr>
      </w:pPr>
    </w:p>
    <w:p w:rsidR="00F07426" w:rsidRDefault="00F07426" w:rsidP="00B42CAA">
      <w:pPr>
        <w:spacing w:after="120"/>
        <w:jc w:val="center"/>
        <w:outlineLvl w:val="0"/>
        <w:rPr>
          <w:rFonts w:eastAsia="Arial Unicode MS"/>
          <w:b/>
          <w:color w:val="000000"/>
          <w:sz w:val="28"/>
          <w:szCs w:val="28"/>
          <w:u w:color="000000"/>
        </w:rPr>
      </w:pPr>
    </w:p>
    <w:p w:rsidR="00F07426" w:rsidRDefault="00F07426" w:rsidP="00B42CAA">
      <w:pPr>
        <w:spacing w:after="120"/>
        <w:jc w:val="center"/>
        <w:outlineLvl w:val="0"/>
        <w:rPr>
          <w:rFonts w:eastAsia="Arial Unicode MS"/>
          <w:b/>
          <w:color w:val="000000"/>
          <w:sz w:val="28"/>
          <w:szCs w:val="28"/>
          <w:u w:color="000000"/>
        </w:rPr>
      </w:pPr>
    </w:p>
    <w:p w:rsidR="00B42CAA" w:rsidRPr="00F07426" w:rsidRDefault="00F07426" w:rsidP="00B42CAA">
      <w:pPr>
        <w:spacing w:after="120"/>
        <w:jc w:val="center"/>
        <w:outlineLvl w:val="0"/>
        <w:rPr>
          <w:rFonts w:eastAsia="Arial Unicode MS"/>
          <w:b/>
          <w:color w:val="000000"/>
          <w:sz w:val="28"/>
          <w:szCs w:val="28"/>
          <w:u w:color="000000"/>
        </w:rPr>
      </w:pPr>
      <w:r w:rsidRPr="00F07426">
        <w:rPr>
          <w:rFonts w:eastAsia="Arial Unicode MS"/>
          <w:b/>
          <w:color w:val="000000"/>
          <w:sz w:val="28"/>
          <w:szCs w:val="28"/>
          <w:u w:color="000000"/>
        </w:rPr>
        <w:t>SZABLON DLA AUTORA/AUTORÓW</w:t>
      </w:r>
    </w:p>
    <w:p w:rsidR="00B42CAA" w:rsidRDefault="00B42CAA" w:rsidP="00B42CAA">
      <w:pPr>
        <w:spacing w:after="120"/>
        <w:jc w:val="center"/>
        <w:outlineLvl w:val="0"/>
        <w:rPr>
          <w:rFonts w:eastAsia="Arial Unicode MS"/>
          <w:b/>
          <w:color w:val="000000"/>
          <w:u w:color="000000"/>
        </w:rPr>
      </w:pPr>
    </w:p>
    <w:p w:rsidR="00F07426" w:rsidRDefault="00F07426" w:rsidP="00B42CAA">
      <w:pPr>
        <w:spacing w:after="120"/>
        <w:outlineLvl w:val="0"/>
        <w:rPr>
          <w:rFonts w:eastAsia="Arial Unicode MS"/>
          <w:b/>
          <w:color w:val="000000"/>
          <w:sz w:val="24"/>
          <w:szCs w:val="24"/>
          <w:u w:color="000000"/>
        </w:rPr>
      </w:pPr>
    </w:p>
    <w:tbl>
      <w:tblPr>
        <w:tblStyle w:val="Jasnalista1"/>
        <w:tblW w:w="0" w:type="auto"/>
        <w:tblBorders>
          <w:left w:val="none" w:sz="0" w:space="0" w:color="auto"/>
          <w:right w:val="none" w:sz="0" w:space="0" w:color="auto"/>
          <w:insideH w:val="single" w:sz="8" w:space="0" w:color="000000" w:themeColor="text1"/>
          <w:insideV w:val="single" w:sz="8" w:space="0" w:color="000000" w:themeColor="text1"/>
        </w:tblBorders>
        <w:tblLook w:val="04A0"/>
      </w:tblPr>
      <w:tblGrid>
        <w:gridCol w:w="9212"/>
      </w:tblGrid>
      <w:tr w:rsidR="00F07426" w:rsidTr="00F07426">
        <w:trPr>
          <w:cnfStyle w:val="100000000000"/>
        </w:trPr>
        <w:tc>
          <w:tcPr>
            <w:cnfStyle w:val="001000000000"/>
            <w:tcW w:w="9212" w:type="dxa"/>
            <w:shd w:val="clear" w:color="auto" w:fill="auto"/>
          </w:tcPr>
          <w:p w:rsidR="00F07426" w:rsidRPr="00F07426" w:rsidRDefault="001446B3" w:rsidP="00F07426">
            <w:pPr>
              <w:spacing w:after="120"/>
              <w:outlineLvl w:val="0"/>
              <w:rPr>
                <w:rFonts w:eastAsia="Arial Unicode MS"/>
                <w:color w:val="000000"/>
                <w:sz w:val="24"/>
                <w:szCs w:val="24"/>
                <w:u w:color="000000"/>
              </w:rPr>
            </w:pPr>
            <w:r>
              <w:rPr>
                <w:rFonts w:eastAsia="Arial Unicode MS"/>
                <w:color w:val="000000"/>
                <w:sz w:val="24"/>
                <w:szCs w:val="24"/>
                <w:u w:color="000000"/>
              </w:rPr>
              <w:t>Autor</w:t>
            </w:r>
          </w:p>
          <w:p w:rsidR="00F07426" w:rsidRPr="00F07426" w:rsidRDefault="00F07426" w:rsidP="00F07426">
            <w:pPr>
              <w:spacing w:after="120"/>
              <w:outlineLvl w:val="0"/>
              <w:rPr>
                <w:rFonts w:eastAsia="Arial Unicode MS"/>
                <w:b w:val="0"/>
                <w:color w:val="000000"/>
                <w:sz w:val="24"/>
                <w:szCs w:val="24"/>
                <w:u w:color="000000"/>
              </w:rPr>
            </w:pPr>
            <w:r w:rsidRPr="00F07426">
              <w:rPr>
                <w:rFonts w:eastAsia="Arial Unicode MS"/>
                <w:b w:val="0"/>
                <w:color w:val="000000"/>
                <w:sz w:val="24"/>
                <w:szCs w:val="24"/>
                <w:u w:color="000000"/>
              </w:rPr>
              <w:t xml:space="preserve">Imię i nazwisko autora: </w:t>
            </w:r>
            <w:r w:rsidR="00B557FB">
              <w:rPr>
                <w:rFonts w:eastAsia="Arial Unicode MS"/>
                <w:b w:val="0"/>
                <w:color w:val="000000"/>
                <w:sz w:val="24"/>
                <w:szCs w:val="24"/>
                <w:u w:color="000000"/>
              </w:rPr>
              <w:t>Agnieszka Fornalczyk</w:t>
            </w:r>
          </w:p>
          <w:p w:rsidR="00F07426" w:rsidRPr="00F07426" w:rsidRDefault="00F07426" w:rsidP="00F07426">
            <w:pPr>
              <w:spacing w:after="120"/>
              <w:outlineLvl w:val="0"/>
              <w:rPr>
                <w:rFonts w:eastAsia="Arial Unicode MS"/>
                <w:b w:val="0"/>
                <w:color w:val="000000"/>
                <w:sz w:val="24"/>
                <w:szCs w:val="24"/>
                <w:u w:color="000000"/>
              </w:rPr>
            </w:pPr>
            <w:r w:rsidRPr="00F07426">
              <w:rPr>
                <w:rFonts w:eastAsia="Arial Unicode MS"/>
                <w:b w:val="0"/>
                <w:color w:val="000000"/>
                <w:sz w:val="24"/>
                <w:szCs w:val="24"/>
                <w:u w:color="000000"/>
              </w:rPr>
              <w:t>Afiliacja (pełna nazwa reprezentowanej instytucji):</w:t>
            </w:r>
            <w:r w:rsidR="00B557FB">
              <w:rPr>
                <w:rFonts w:eastAsia="Arial Unicode MS"/>
                <w:b w:val="0"/>
                <w:color w:val="000000"/>
                <w:sz w:val="24"/>
                <w:szCs w:val="24"/>
                <w:u w:color="000000"/>
              </w:rPr>
              <w:t xml:space="preserve"> Uniwersytet Wrocławski, Instytut Psychologii</w:t>
            </w:r>
          </w:p>
          <w:p w:rsidR="00F07426" w:rsidRPr="00F07426" w:rsidRDefault="00F07426" w:rsidP="00F07426">
            <w:pPr>
              <w:spacing w:after="120"/>
              <w:outlineLvl w:val="0"/>
              <w:rPr>
                <w:rFonts w:eastAsia="Arial Unicode MS"/>
                <w:b w:val="0"/>
                <w:color w:val="000000"/>
                <w:sz w:val="24"/>
                <w:szCs w:val="24"/>
                <w:u w:color="000000"/>
              </w:rPr>
            </w:pPr>
            <w:r w:rsidRPr="00F07426">
              <w:rPr>
                <w:rFonts w:eastAsia="Arial Unicode MS"/>
                <w:b w:val="0"/>
                <w:color w:val="000000"/>
                <w:sz w:val="24"/>
                <w:szCs w:val="24"/>
                <w:u w:color="000000"/>
              </w:rPr>
              <w:t>Adres e-mail (do zamieszczenia przy publikacji):</w:t>
            </w:r>
          </w:p>
          <w:p w:rsidR="00F07426" w:rsidRPr="00F07426" w:rsidRDefault="00B557FB" w:rsidP="00F07426">
            <w:pPr>
              <w:spacing w:after="120"/>
              <w:outlineLvl w:val="0"/>
              <w:rPr>
                <w:rFonts w:eastAsia="Arial Unicode MS"/>
                <w:color w:val="000000"/>
                <w:sz w:val="24"/>
                <w:szCs w:val="24"/>
                <w:u w:color="000000"/>
              </w:rPr>
            </w:pPr>
            <w:r>
              <w:rPr>
                <w:rFonts w:eastAsia="Arial Unicode MS"/>
                <w:color w:val="000000"/>
                <w:sz w:val="24"/>
                <w:szCs w:val="24"/>
                <w:u w:color="000000"/>
              </w:rPr>
              <w:t>a.fornalczyk@psychologia.uni.wroc.pl</w:t>
            </w:r>
          </w:p>
          <w:p w:rsidR="00F07426" w:rsidRDefault="00F07426" w:rsidP="00F07426">
            <w:pPr>
              <w:spacing w:after="120"/>
              <w:outlineLvl w:val="0"/>
              <w:rPr>
                <w:rFonts w:eastAsia="Arial Unicode MS"/>
                <w:b w:val="0"/>
                <w:color w:val="000000"/>
                <w:sz w:val="24"/>
                <w:szCs w:val="24"/>
                <w:u w:color="000000"/>
              </w:rPr>
            </w:pPr>
          </w:p>
        </w:tc>
      </w:tr>
      <w:tr w:rsidR="00F07426" w:rsidRPr="00A863D9" w:rsidTr="00F07426">
        <w:trPr>
          <w:cnfStyle w:val="000000100000"/>
        </w:trPr>
        <w:tc>
          <w:tcPr>
            <w:cnfStyle w:val="001000000000"/>
            <w:tcW w:w="9212" w:type="dxa"/>
            <w:tcBorders>
              <w:top w:val="none" w:sz="0" w:space="0" w:color="auto"/>
              <w:left w:val="none" w:sz="0" w:space="0" w:color="auto"/>
              <w:bottom w:val="none" w:sz="0" w:space="0" w:color="auto"/>
              <w:right w:val="none" w:sz="0" w:space="0" w:color="auto"/>
            </w:tcBorders>
            <w:shd w:val="clear" w:color="auto" w:fill="auto"/>
          </w:tcPr>
          <w:p w:rsidR="0069682F" w:rsidRPr="00BB22C6" w:rsidRDefault="0069682F" w:rsidP="00BB22C6">
            <w:pPr>
              <w:spacing w:line="360" w:lineRule="auto"/>
              <w:jc w:val="both"/>
              <w:rPr>
                <w:b w:val="0"/>
                <w:sz w:val="24"/>
                <w:szCs w:val="24"/>
              </w:rPr>
            </w:pPr>
            <w:r w:rsidRPr="00BB22C6">
              <w:rPr>
                <w:rFonts w:eastAsia="Arial Unicode MS"/>
                <w:sz w:val="24"/>
                <w:szCs w:val="24"/>
                <w:u w:color="000000"/>
                <w:lang w:eastAsia="pl-PL"/>
              </w:rPr>
              <w:t xml:space="preserve">Tytuł </w:t>
            </w:r>
            <w:r w:rsidRPr="00BB22C6">
              <w:rPr>
                <w:rFonts w:eastAsia="Arial Unicode MS"/>
                <w:b w:val="0"/>
                <w:sz w:val="24"/>
                <w:szCs w:val="24"/>
                <w:u w:color="000000"/>
                <w:lang w:eastAsia="pl-PL"/>
              </w:rPr>
              <w:t>tekstu w języku polskim</w:t>
            </w:r>
            <w:r w:rsidRPr="00F07426">
              <w:rPr>
                <w:rFonts w:eastAsia="Arial Unicode MS"/>
                <w:b w:val="0"/>
                <w:u w:color="000000"/>
              </w:rPr>
              <w:t>:</w:t>
            </w:r>
            <w:r w:rsidR="00BB22C6">
              <w:rPr>
                <w:b w:val="0"/>
                <w:sz w:val="24"/>
                <w:szCs w:val="24"/>
              </w:rPr>
              <w:t xml:space="preserve"> </w:t>
            </w:r>
            <w:r w:rsidR="00BB22C6" w:rsidRPr="00BB22C6">
              <w:rPr>
                <w:b w:val="0"/>
                <w:sz w:val="24"/>
                <w:szCs w:val="24"/>
              </w:rPr>
              <w:t xml:space="preserve">Psychologiczne uwarunkowania sposobów reagowania na </w:t>
            </w:r>
            <w:proofErr w:type="spellStart"/>
            <w:r w:rsidR="00BB22C6" w:rsidRPr="00BB22C6">
              <w:rPr>
                <w:b w:val="0"/>
                <w:sz w:val="24"/>
                <w:szCs w:val="24"/>
              </w:rPr>
              <w:t>feedback</w:t>
            </w:r>
            <w:proofErr w:type="spellEnd"/>
            <w:r w:rsidR="00BB22C6" w:rsidRPr="00BB22C6">
              <w:rPr>
                <w:b w:val="0"/>
                <w:sz w:val="24"/>
                <w:szCs w:val="24"/>
              </w:rPr>
              <w:t xml:space="preserve"> w procesie </w:t>
            </w:r>
            <w:proofErr w:type="spellStart"/>
            <w:r w:rsidR="00BB22C6" w:rsidRPr="00BB22C6">
              <w:rPr>
                <w:b w:val="0"/>
                <w:sz w:val="24"/>
                <w:szCs w:val="24"/>
              </w:rPr>
              <w:t>coachingu</w:t>
            </w:r>
            <w:proofErr w:type="spellEnd"/>
          </w:p>
          <w:p w:rsidR="00F07426" w:rsidRPr="001446B3" w:rsidRDefault="0069682F" w:rsidP="001446B3">
            <w:pPr>
              <w:pStyle w:val="ForumOwiatoweTekst"/>
              <w:rPr>
                <w:rFonts w:eastAsia="Arial Unicode MS"/>
                <w:b w:val="0"/>
                <w:u w:color="000000"/>
              </w:rPr>
            </w:pPr>
            <w:proofErr w:type="spellStart"/>
            <w:r w:rsidRPr="001446B3">
              <w:rPr>
                <w:rFonts w:eastAsia="Arial Unicode MS"/>
                <w:u w:color="000000"/>
              </w:rPr>
              <w:t>Tytuł</w:t>
            </w:r>
            <w:proofErr w:type="spellEnd"/>
            <w:r w:rsidRPr="001446B3">
              <w:rPr>
                <w:rFonts w:eastAsia="Arial Unicode MS"/>
                <w:b w:val="0"/>
                <w:u w:color="000000"/>
              </w:rPr>
              <w:t xml:space="preserve"> </w:t>
            </w:r>
            <w:proofErr w:type="spellStart"/>
            <w:r w:rsidRPr="001446B3">
              <w:rPr>
                <w:rFonts w:eastAsia="Arial Unicode MS"/>
                <w:b w:val="0"/>
                <w:u w:color="000000"/>
              </w:rPr>
              <w:t>tekstu</w:t>
            </w:r>
            <w:proofErr w:type="spellEnd"/>
            <w:r w:rsidRPr="001446B3">
              <w:rPr>
                <w:rFonts w:eastAsia="Arial Unicode MS"/>
                <w:b w:val="0"/>
                <w:u w:color="000000"/>
              </w:rPr>
              <w:t xml:space="preserve"> w </w:t>
            </w:r>
            <w:proofErr w:type="spellStart"/>
            <w:r w:rsidRPr="001446B3">
              <w:rPr>
                <w:rFonts w:eastAsia="Arial Unicode MS"/>
                <w:b w:val="0"/>
                <w:u w:color="000000"/>
              </w:rPr>
              <w:t>języku</w:t>
            </w:r>
            <w:proofErr w:type="spellEnd"/>
            <w:r w:rsidRPr="001446B3">
              <w:rPr>
                <w:rFonts w:eastAsia="Arial Unicode MS"/>
                <w:b w:val="0"/>
                <w:u w:color="000000"/>
              </w:rPr>
              <w:t xml:space="preserve"> </w:t>
            </w:r>
            <w:proofErr w:type="spellStart"/>
            <w:r w:rsidRPr="001446B3">
              <w:rPr>
                <w:rFonts w:eastAsia="Arial Unicode MS"/>
                <w:b w:val="0"/>
                <w:u w:color="000000"/>
              </w:rPr>
              <w:t>angielskim</w:t>
            </w:r>
            <w:proofErr w:type="spellEnd"/>
            <w:r w:rsidRPr="001446B3">
              <w:rPr>
                <w:rFonts w:eastAsia="Arial Unicode MS"/>
                <w:b w:val="0"/>
                <w:u w:color="000000"/>
              </w:rPr>
              <w:t xml:space="preserve">: </w:t>
            </w:r>
            <w:r w:rsidR="001446B3" w:rsidRPr="00175F0D">
              <w:rPr>
                <w:rStyle w:val="hps"/>
                <w:b w:val="0"/>
              </w:rPr>
              <w:t>Psychological aspects of</w:t>
            </w:r>
            <w:r w:rsidR="001446B3" w:rsidRPr="00175F0D">
              <w:rPr>
                <w:b w:val="0"/>
              </w:rPr>
              <w:t xml:space="preserve"> </w:t>
            </w:r>
            <w:r w:rsidR="001446B3" w:rsidRPr="00175F0D">
              <w:rPr>
                <w:rStyle w:val="hps"/>
                <w:b w:val="0"/>
              </w:rPr>
              <w:t>response to</w:t>
            </w:r>
            <w:r w:rsidR="001446B3" w:rsidRPr="00175F0D">
              <w:rPr>
                <w:b w:val="0"/>
              </w:rPr>
              <w:t xml:space="preserve"> </w:t>
            </w:r>
            <w:r w:rsidR="001446B3" w:rsidRPr="00175F0D">
              <w:rPr>
                <w:rStyle w:val="hps"/>
                <w:b w:val="0"/>
              </w:rPr>
              <w:t>feedback</w:t>
            </w:r>
            <w:r w:rsidR="001446B3" w:rsidRPr="00175F0D">
              <w:rPr>
                <w:b w:val="0"/>
              </w:rPr>
              <w:t xml:space="preserve"> </w:t>
            </w:r>
            <w:r w:rsidR="001446B3" w:rsidRPr="00175F0D">
              <w:rPr>
                <w:rStyle w:val="hps"/>
                <w:b w:val="0"/>
              </w:rPr>
              <w:t>in the coaching process</w:t>
            </w:r>
          </w:p>
        </w:tc>
      </w:tr>
      <w:tr w:rsidR="00F07426" w:rsidTr="00F07426">
        <w:tc>
          <w:tcPr>
            <w:cnfStyle w:val="001000000000"/>
            <w:tcW w:w="9212" w:type="dxa"/>
            <w:shd w:val="clear" w:color="auto" w:fill="auto"/>
          </w:tcPr>
          <w:p w:rsidR="00BB22C6" w:rsidRPr="00BB22C6" w:rsidRDefault="0069682F" w:rsidP="00BB22C6">
            <w:pPr>
              <w:pStyle w:val="ForumOwiatoweTekst"/>
              <w:rPr>
                <w:rFonts w:eastAsia="Arial Unicode MS"/>
                <w:b w:val="0"/>
                <w:u w:color="000000"/>
                <w:lang w:val="pl-PL"/>
              </w:rPr>
            </w:pPr>
            <w:r w:rsidRPr="0069682F">
              <w:rPr>
                <w:rFonts w:eastAsia="Arial Unicode MS"/>
                <w:u w:color="000000"/>
                <w:lang w:val="pl-PL"/>
              </w:rPr>
              <w:t>Abstrakt</w:t>
            </w:r>
            <w:r w:rsidRPr="0069682F">
              <w:rPr>
                <w:rFonts w:eastAsia="Arial Unicode MS"/>
                <w:b w:val="0"/>
                <w:u w:color="000000"/>
                <w:lang w:val="pl-PL"/>
              </w:rPr>
              <w:t xml:space="preserve"> w języku polskim:</w:t>
            </w:r>
            <w:r w:rsidR="00BB22C6">
              <w:rPr>
                <w:rFonts w:eastAsia="Arial Unicode MS"/>
                <w:b w:val="0"/>
                <w:u w:color="000000"/>
                <w:lang w:val="pl-PL"/>
              </w:rPr>
              <w:t xml:space="preserve"> </w:t>
            </w:r>
            <w:r w:rsidR="00BB22C6" w:rsidRPr="00BB22C6">
              <w:rPr>
                <w:b w:val="0"/>
                <w:lang w:val="pl-PL"/>
              </w:rPr>
              <w:t xml:space="preserve">Artykuł porusza zagadnienie reagowania jednostek na informacje zwrotne udzielane w procesie </w:t>
            </w:r>
            <w:proofErr w:type="spellStart"/>
            <w:r w:rsidR="00BB22C6" w:rsidRPr="00BB22C6">
              <w:rPr>
                <w:b w:val="0"/>
                <w:lang w:val="pl-PL"/>
              </w:rPr>
              <w:t>coachingu</w:t>
            </w:r>
            <w:proofErr w:type="spellEnd"/>
            <w:r w:rsidR="00BB22C6" w:rsidRPr="00BB22C6">
              <w:rPr>
                <w:b w:val="0"/>
                <w:lang w:val="pl-PL"/>
              </w:rPr>
              <w:t xml:space="preserve">. </w:t>
            </w:r>
            <w:r w:rsidR="00BB22C6" w:rsidRPr="00B132F5">
              <w:rPr>
                <w:b w:val="0"/>
                <w:lang w:val="pl-PL"/>
              </w:rPr>
              <w:t xml:space="preserve">W części pierwszej autorka omawia style reagowania uczestników </w:t>
            </w:r>
            <w:proofErr w:type="spellStart"/>
            <w:r w:rsidR="00BB22C6" w:rsidRPr="00B132F5">
              <w:rPr>
                <w:b w:val="0"/>
                <w:lang w:val="pl-PL"/>
              </w:rPr>
              <w:t>coachingu</w:t>
            </w:r>
            <w:proofErr w:type="spellEnd"/>
            <w:r w:rsidR="00BB22C6" w:rsidRPr="00B132F5">
              <w:rPr>
                <w:b w:val="0"/>
                <w:lang w:val="pl-PL"/>
              </w:rPr>
              <w:t xml:space="preserve"> na przekazywany </w:t>
            </w:r>
            <w:proofErr w:type="spellStart"/>
            <w:r w:rsidR="00BB22C6" w:rsidRPr="00B132F5">
              <w:rPr>
                <w:b w:val="0"/>
                <w:lang w:val="pl-PL"/>
              </w:rPr>
              <w:t>feedback</w:t>
            </w:r>
            <w:proofErr w:type="spellEnd"/>
            <w:r w:rsidR="00BB22C6" w:rsidRPr="00B132F5">
              <w:rPr>
                <w:b w:val="0"/>
                <w:lang w:val="pl-PL"/>
              </w:rPr>
              <w:t xml:space="preserve"> oraz ich konsekwencje. Szczególnie zwraca uwagę na obronne, dominujące, zorientowane na manipulowanie czy usprawnianie zachowanie </w:t>
            </w:r>
            <w:proofErr w:type="spellStart"/>
            <w:r w:rsidR="00BB22C6" w:rsidRPr="00B132F5">
              <w:rPr>
                <w:b w:val="0"/>
                <w:lang w:val="pl-PL"/>
              </w:rPr>
              <w:t>coachowanych</w:t>
            </w:r>
            <w:proofErr w:type="spellEnd"/>
            <w:r w:rsidR="00BB22C6" w:rsidRPr="00B132F5">
              <w:rPr>
                <w:b w:val="0"/>
                <w:lang w:val="pl-PL"/>
              </w:rPr>
              <w:t xml:space="preserve">. Druga część opracowania przybliża zagadnienia psychologicznych, w tym dyspozycyjnych wyznaczników skutecznego przyjmowania informacji zwrotnych przez uczestników </w:t>
            </w:r>
            <w:proofErr w:type="spellStart"/>
            <w:r w:rsidR="00BB22C6" w:rsidRPr="00B132F5">
              <w:rPr>
                <w:b w:val="0"/>
                <w:lang w:val="pl-PL"/>
              </w:rPr>
              <w:t>coachingu</w:t>
            </w:r>
            <w:proofErr w:type="spellEnd"/>
            <w:r w:rsidR="00BB22C6" w:rsidRPr="00B132F5">
              <w:rPr>
                <w:b w:val="0"/>
                <w:lang w:val="pl-PL"/>
              </w:rPr>
              <w:t xml:space="preserve">. W podsumowaniu zwrócono uwagę na konieczność wykorzystywania przez </w:t>
            </w:r>
            <w:proofErr w:type="spellStart"/>
            <w:r w:rsidR="00BB22C6" w:rsidRPr="00B132F5">
              <w:rPr>
                <w:b w:val="0"/>
                <w:lang w:val="pl-PL"/>
              </w:rPr>
              <w:t>coachów</w:t>
            </w:r>
            <w:proofErr w:type="spellEnd"/>
            <w:r w:rsidR="00BB22C6" w:rsidRPr="00B132F5">
              <w:rPr>
                <w:b w:val="0"/>
                <w:lang w:val="pl-PL"/>
              </w:rPr>
              <w:t xml:space="preserve"> wiedzy o mechanizmach i dyspozycyjnych wyznacznikach funkcjonowania ludzi w sytuacji udzielania </w:t>
            </w:r>
            <w:proofErr w:type="spellStart"/>
            <w:r w:rsidR="00BB22C6" w:rsidRPr="00B132F5">
              <w:rPr>
                <w:b w:val="0"/>
                <w:lang w:val="pl-PL"/>
              </w:rPr>
              <w:t>feedbacku</w:t>
            </w:r>
            <w:proofErr w:type="spellEnd"/>
            <w:r w:rsidR="00BB22C6" w:rsidRPr="00B132F5">
              <w:rPr>
                <w:b w:val="0"/>
                <w:lang w:val="pl-PL"/>
              </w:rPr>
              <w:t xml:space="preserve"> skutkującego pozytywnym korygowaniem zachowań  przez </w:t>
            </w:r>
            <w:proofErr w:type="spellStart"/>
            <w:r w:rsidR="00BB22C6" w:rsidRPr="00B132F5">
              <w:rPr>
                <w:b w:val="0"/>
                <w:lang w:val="pl-PL"/>
              </w:rPr>
              <w:t>coachowanych</w:t>
            </w:r>
            <w:proofErr w:type="spellEnd"/>
            <w:r w:rsidR="00BB22C6" w:rsidRPr="00B132F5">
              <w:rPr>
                <w:b w:val="0"/>
                <w:lang w:val="pl-PL"/>
              </w:rPr>
              <w:t>.</w:t>
            </w:r>
          </w:p>
          <w:p w:rsidR="0069682F" w:rsidRPr="00BB22C6" w:rsidRDefault="0069682F" w:rsidP="0069682F">
            <w:pPr>
              <w:pStyle w:val="ForumOwiatoweTekst"/>
              <w:rPr>
                <w:rFonts w:eastAsia="Arial Unicode MS"/>
                <w:b w:val="0"/>
                <w:u w:color="000000"/>
              </w:rPr>
            </w:pPr>
            <w:proofErr w:type="spellStart"/>
            <w:r w:rsidRPr="00BB22C6">
              <w:rPr>
                <w:rFonts w:eastAsia="Arial Unicode MS"/>
                <w:u w:color="000000"/>
              </w:rPr>
              <w:t>Abstrakt</w:t>
            </w:r>
            <w:proofErr w:type="spellEnd"/>
            <w:r w:rsidRPr="00BB22C6">
              <w:rPr>
                <w:rFonts w:eastAsia="Arial Unicode MS"/>
                <w:b w:val="0"/>
                <w:u w:color="000000"/>
              </w:rPr>
              <w:t xml:space="preserve"> w </w:t>
            </w:r>
            <w:proofErr w:type="spellStart"/>
            <w:r w:rsidRPr="00BB22C6">
              <w:rPr>
                <w:rFonts w:eastAsia="Arial Unicode MS"/>
                <w:b w:val="0"/>
                <w:u w:color="000000"/>
              </w:rPr>
              <w:t>języku</w:t>
            </w:r>
            <w:proofErr w:type="spellEnd"/>
            <w:r w:rsidRPr="00BB22C6">
              <w:rPr>
                <w:rFonts w:eastAsia="Arial Unicode MS"/>
                <w:b w:val="0"/>
                <w:u w:color="000000"/>
              </w:rPr>
              <w:t xml:space="preserve"> </w:t>
            </w:r>
            <w:proofErr w:type="spellStart"/>
            <w:r w:rsidRPr="00BB22C6">
              <w:rPr>
                <w:rFonts w:eastAsia="Arial Unicode MS"/>
                <w:b w:val="0"/>
                <w:u w:color="000000"/>
              </w:rPr>
              <w:t>angielskim</w:t>
            </w:r>
            <w:proofErr w:type="spellEnd"/>
            <w:r w:rsidRPr="00BB22C6">
              <w:rPr>
                <w:rFonts w:eastAsia="Arial Unicode MS"/>
                <w:b w:val="0"/>
                <w:u w:color="000000"/>
              </w:rPr>
              <w:t>:</w:t>
            </w:r>
            <w:r w:rsidR="00BB22C6">
              <w:t xml:space="preserve"> </w:t>
            </w:r>
            <w:r w:rsidR="00BB22C6" w:rsidRPr="00BB22C6">
              <w:rPr>
                <w:rStyle w:val="hps"/>
                <w:b w:val="0"/>
              </w:rPr>
              <w:t>The article discusses</w:t>
            </w:r>
            <w:r w:rsidR="00BB22C6" w:rsidRPr="00BB22C6">
              <w:rPr>
                <w:b w:val="0"/>
              </w:rPr>
              <w:t xml:space="preserve"> individual’s response to </w:t>
            </w:r>
            <w:r w:rsidR="00BB22C6" w:rsidRPr="00BB22C6">
              <w:rPr>
                <w:rStyle w:val="hps"/>
                <w:b w:val="0"/>
              </w:rPr>
              <w:t>feedback</w:t>
            </w:r>
            <w:r w:rsidR="00BB22C6" w:rsidRPr="00BB22C6">
              <w:rPr>
                <w:b w:val="0"/>
              </w:rPr>
              <w:t xml:space="preserve"> </w:t>
            </w:r>
            <w:r w:rsidR="00BB22C6" w:rsidRPr="00BB22C6">
              <w:rPr>
                <w:rStyle w:val="hps"/>
                <w:b w:val="0"/>
              </w:rPr>
              <w:t>in the process of</w:t>
            </w:r>
            <w:r w:rsidR="00BB22C6" w:rsidRPr="00BB22C6">
              <w:rPr>
                <w:b w:val="0"/>
              </w:rPr>
              <w:t xml:space="preserve"> </w:t>
            </w:r>
            <w:r w:rsidR="00BB22C6" w:rsidRPr="00BB22C6">
              <w:rPr>
                <w:rStyle w:val="hps"/>
                <w:b w:val="0"/>
              </w:rPr>
              <w:t>coaching.</w:t>
            </w:r>
            <w:r w:rsidR="00BB22C6" w:rsidRPr="00BB22C6">
              <w:rPr>
                <w:b w:val="0"/>
              </w:rPr>
              <w:t xml:space="preserve">  </w:t>
            </w:r>
            <w:r w:rsidR="00BB22C6" w:rsidRPr="00BB22C6">
              <w:rPr>
                <w:rStyle w:val="hps"/>
                <w:b w:val="0"/>
              </w:rPr>
              <w:t>In the first part</w:t>
            </w:r>
            <w:r w:rsidR="00BB22C6" w:rsidRPr="00BB22C6">
              <w:rPr>
                <w:b w:val="0"/>
              </w:rPr>
              <w:t xml:space="preserve"> </w:t>
            </w:r>
            <w:r w:rsidR="00BB22C6" w:rsidRPr="00BB22C6">
              <w:rPr>
                <w:rStyle w:val="hps"/>
                <w:b w:val="0"/>
              </w:rPr>
              <w:t>the author</w:t>
            </w:r>
            <w:r w:rsidR="00BB22C6" w:rsidRPr="00BB22C6">
              <w:rPr>
                <w:b w:val="0"/>
              </w:rPr>
              <w:t xml:space="preserve"> </w:t>
            </w:r>
            <w:r w:rsidR="00BB22C6" w:rsidRPr="00BB22C6">
              <w:rPr>
                <w:rStyle w:val="hps"/>
                <w:b w:val="0"/>
              </w:rPr>
              <w:t>discusses different response styles to feedback</w:t>
            </w:r>
            <w:r w:rsidR="00BB22C6" w:rsidRPr="00BB22C6">
              <w:rPr>
                <w:b w:val="0"/>
              </w:rPr>
              <w:t xml:space="preserve"> </w:t>
            </w:r>
            <w:r w:rsidR="00BB22C6" w:rsidRPr="00BB22C6">
              <w:rPr>
                <w:rStyle w:val="hps"/>
                <w:b w:val="0"/>
              </w:rPr>
              <w:t>and their</w:t>
            </w:r>
            <w:r w:rsidR="00BB22C6" w:rsidRPr="00BB22C6">
              <w:rPr>
                <w:b w:val="0"/>
              </w:rPr>
              <w:t xml:space="preserve"> </w:t>
            </w:r>
            <w:r w:rsidR="00BB22C6" w:rsidRPr="00BB22C6">
              <w:rPr>
                <w:rStyle w:val="hps"/>
                <w:b w:val="0"/>
              </w:rPr>
              <w:t xml:space="preserve">consequences. </w:t>
            </w:r>
            <w:r w:rsidR="00BB22C6" w:rsidRPr="00BB22C6">
              <w:rPr>
                <w:b w:val="0"/>
              </w:rPr>
              <w:t xml:space="preserve">She accentuates </w:t>
            </w:r>
            <w:r w:rsidR="00BB22C6" w:rsidRPr="00BB22C6">
              <w:rPr>
                <w:rStyle w:val="hps"/>
                <w:b w:val="0"/>
              </w:rPr>
              <w:t>the defensive</w:t>
            </w:r>
            <w:r w:rsidR="00BB22C6" w:rsidRPr="00BB22C6">
              <w:rPr>
                <w:b w:val="0"/>
              </w:rPr>
              <w:t xml:space="preserve">, the dominant, the </w:t>
            </w:r>
            <w:r w:rsidR="00BB22C6" w:rsidRPr="00BB22C6">
              <w:rPr>
                <w:rStyle w:val="hps"/>
                <w:b w:val="0"/>
              </w:rPr>
              <w:t>manipulation oriented,</w:t>
            </w:r>
            <w:r w:rsidR="00BB22C6" w:rsidRPr="00BB22C6">
              <w:rPr>
                <w:b w:val="0"/>
              </w:rPr>
              <w:t xml:space="preserve"> </w:t>
            </w:r>
            <w:r w:rsidR="00BB22C6" w:rsidRPr="00BB22C6">
              <w:rPr>
                <w:rStyle w:val="hps"/>
                <w:b w:val="0"/>
              </w:rPr>
              <w:t>or the</w:t>
            </w:r>
            <w:r w:rsidR="00BB22C6" w:rsidRPr="00BB22C6">
              <w:rPr>
                <w:b w:val="0"/>
              </w:rPr>
              <w:t xml:space="preserve"> </w:t>
            </w:r>
            <w:r w:rsidR="00BB22C6" w:rsidRPr="00BB22C6">
              <w:rPr>
                <w:rStyle w:val="hps"/>
                <w:b w:val="0"/>
              </w:rPr>
              <w:t>improvement oriented behavior</w:t>
            </w:r>
            <w:r w:rsidR="00BB22C6" w:rsidRPr="00BB22C6">
              <w:rPr>
                <w:b w:val="0"/>
              </w:rPr>
              <w:t xml:space="preserve"> of the coached. </w:t>
            </w:r>
            <w:r w:rsidR="00BB22C6" w:rsidRPr="00BB22C6">
              <w:rPr>
                <w:rStyle w:val="hps"/>
                <w:b w:val="0"/>
              </w:rPr>
              <w:t>The second part</w:t>
            </w:r>
            <w:r w:rsidR="00BB22C6" w:rsidRPr="00BB22C6">
              <w:rPr>
                <w:b w:val="0"/>
              </w:rPr>
              <w:t xml:space="preserve"> </w:t>
            </w:r>
            <w:r w:rsidR="00BB22C6" w:rsidRPr="00BB22C6">
              <w:rPr>
                <w:rStyle w:val="hps"/>
                <w:b w:val="0"/>
              </w:rPr>
              <w:t>introduces</w:t>
            </w:r>
            <w:r w:rsidR="00BB22C6" w:rsidRPr="00BB22C6">
              <w:rPr>
                <w:b w:val="0"/>
              </w:rPr>
              <w:t xml:space="preserve"> </w:t>
            </w:r>
            <w:r w:rsidR="00BB22C6" w:rsidRPr="00BB22C6">
              <w:rPr>
                <w:rStyle w:val="hps"/>
                <w:b w:val="0"/>
              </w:rPr>
              <w:t>the issues of psychological</w:t>
            </w:r>
            <w:r w:rsidR="00BB22C6" w:rsidRPr="00BB22C6">
              <w:rPr>
                <w:b w:val="0"/>
              </w:rPr>
              <w:t xml:space="preserve"> determinants </w:t>
            </w:r>
            <w:r w:rsidR="00BB22C6" w:rsidRPr="00BB22C6">
              <w:rPr>
                <w:rStyle w:val="hps"/>
                <w:b w:val="0"/>
              </w:rPr>
              <w:t>of</w:t>
            </w:r>
            <w:r w:rsidR="00BB22C6" w:rsidRPr="00BB22C6">
              <w:rPr>
                <w:b w:val="0"/>
              </w:rPr>
              <w:t xml:space="preserve"> </w:t>
            </w:r>
            <w:r w:rsidR="00BB22C6" w:rsidRPr="00BB22C6">
              <w:rPr>
                <w:rStyle w:val="hps"/>
                <w:b w:val="0"/>
              </w:rPr>
              <w:t>effective</w:t>
            </w:r>
            <w:r w:rsidR="00BB22C6" w:rsidRPr="00BB22C6">
              <w:rPr>
                <w:b w:val="0"/>
              </w:rPr>
              <w:t xml:space="preserve"> </w:t>
            </w:r>
            <w:r w:rsidR="00BB22C6" w:rsidRPr="00BB22C6">
              <w:rPr>
                <w:rStyle w:val="hps"/>
                <w:b w:val="0"/>
              </w:rPr>
              <w:t>feedback</w:t>
            </w:r>
            <w:r w:rsidR="00BB22C6" w:rsidRPr="00BB22C6">
              <w:rPr>
                <w:b w:val="0"/>
              </w:rPr>
              <w:t xml:space="preserve"> reception </w:t>
            </w:r>
            <w:r w:rsidR="00BB22C6" w:rsidRPr="00BB22C6">
              <w:rPr>
                <w:rStyle w:val="hps"/>
                <w:b w:val="0"/>
              </w:rPr>
              <w:t xml:space="preserve">by the </w:t>
            </w:r>
            <w:r w:rsidR="00BB22C6" w:rsidRPr="00BB22C6">
              <w:rPr>
                <w:rStyle w:val="hps"/>
                <w:b w:val="0"/>
              </w:rPr>
              <w:lastRenderedPageBreak/>
              <w:t xml:space="preserve">coaching participants, </w:t>
            </w:r>
            <w:r w:rsidR="00BB22C6" w:rsidRPr="00BB22C6">
              <w:rPr>
                <w:b w:val="0"/>
              </w:rPr>
              <w:t xml:space="preserve">including </w:t>
            </w:r>
            <w:r w:rsidR="00BB22C6" w:rsidRPr="00BB22C6">
              <w:rPr>
                <w:rStyle w:val="hps"/>
                <w:b w:val="0"/>
              </w:rPr>
              <w:t>dispositional</w:t>
            </w:r>
            <w:r w:rsidR="00BB22C6" w:rsidRPr="00BB22C6">
              <w:rPr>
                <w:b w:val="0"/>
              </w:rPr>
              <w:t xml:space="preserve"> </w:t>
            </w:r>
            <w:r w:rsidR="00BB22C6" w:rsidRPr="00BB22C6">
              <w:rPr>
                <w:rStyle w:val="hps"/>
                <w:b w:val="0"/>
              </w:rPr>
              <w:t>determinants. In conclusion of the article the author stresses that, when providing feedback, it is crucial for coaches to use the</w:t>
            </w:r>
            <w:r w:rsidR="00BB22C6" w:rsidRPr="00BB22C6">
              <w:rPr>
                <w:b w:val="0"/>
              </w:rPr>
              <w:t xml:space="preserve"> </w:t>
            </w:r>
            <w:r w:rsidR="00BB22C6" w:rsidRPr="00BB22C6">
              <w:rPr>
                <w:rStyle w:val="hps"/>
                <w:b w:val="0"/>
              </w:rPr>
              <w:t>knowledge of the</w:t>
            </w:r>
            <w:r w:rsidR="00BB22C6" w:rsidRPr="00BB22C6">
              <w:rPr>
                <w:b w:val="0"/>
              </w:rPr>
              <w:t xml:space="preserve"> </w:t>
            </w:r>
            <w:r w:rsidR="00BB22C6" w:rsidRPr="00BB22C6">
              <w:rPr>
                <w:rStyle w:val="hps"/>
                <w:b w:val="0"/>
              </w:rPr>
              <w:t>mechanisms and the dispositional</w:t>
            </w:r>
            <w:r w:rsidR="00BB22C6" w:rsidRPr="00BB22C6">
              <w:rPr>
                <w:b w:val="0"/>
              </w:rPr>
              <w:t xml:space="preserve"> </w:t>
            </w:r>
            <w:r w:rsidR="00BB22C6" w:rsidRPr="00BB22C6">
              <w:rPr>
                <w:rStyle w:val="hps"/>
                <w:b w:val="0"/>
              </w:rPr>
              <w:t>determinants of</w:t>
            </w:r>
            <w:r w:rsidR="00BB22C6" w:rsidRPr="00BB22C6">
              <w:rPr>
                <w:b w:val="0"/>
              </w:rPr>
              <w:t xml:space="preserve"> </w:t>
            </w:r>
            <w:r w:rsidR="00BB22C6" w:rsidRPr="00BB22C6">
              <w:rPr>
                <w:rStyle w:val="hps"/>
                <w:b w:val="0"/>
              </w:rPr>
              <w:t>human</w:t>
            </w:r>
            <w:r w:rsidR="00BB22C6" w:rsidRPr="00BB22C6">
              <w:rPr>
                <w:b w:val="0"/>
              </w:rPr>
              <w:t xml:space="preserve"> </w:t>
            </w:r>
            <w:r w:rsidR="00BB22C6" w:rsidRPr="00BB22C6">
              <w:rPr>
                <w:rStyle w:val="hps"/>
                <w:b w:val="0"/>
              </w:rPr>
              <w:t>functioning,</w:t>
            </w:r>
            <w:r w:rsidR="00BB22C6" w:rsidRPr="00BB22C6">
              <w:rPr>
                <w:b w:val="0"/>
              </w:rPr>
              <w:t xml:space="preserve"> so as the result of feedback the behavior is </w:t>
            </w:r>
            <w:r w:rsidR="00BB22C6" w:rsidRPr="00BB22C6">
              <w:rPr>
                <w:rStyle w:val="hps"/>
                <w:b w:val="0"/>
              </w:rPr>
              <w:t>corrected</w:t>
            </w:r>
            <w:r w:rsidR="00BB22C6" w:rsidRPr="00BB22C6">
              <w:rPr>
                <w:b w:val="0"/>
              </w:rPr>
              <w:t>.</w:t>
            </w:r>
          </w:p>
          <w:p w:rsidR="00F07426" w:rsidRDefault="0069682F" w:rsidP="00D17D80">
            <w:pPr>
              <w:rPr>
                <w:b w:val="0"/>
                <w:color w:val="000000"/>
                <w:sz w:val="24"/>
                <w:szCs w:val="24"/>
                <w:u w:color="000000"/>
              </w:rPr>
            </w:pPr>
            <w:r w:rsidRPr="00F07426">
              <w:rPr>
                <w:u w:color="000000"/>
              </w:rPr>
              <w:t>[abstrakt do 120 słów]</w:t>
            </w:r>
          </w:p>
        </w:tc>
      </w:tr>
      <w:tr w:rsidR="00F07426" w:rsidTr="00F07426">
        <w:trPr>
          <w:cnfStyle w:val="000000100000"/>
        </w:trPr>
        <w:tc>
          <w:tcPr>
            <w:cnfStyle w:val="001000000000"/>
            <w:tcW w:w="9212" w:type="dxa"/>
            <w:tcBorders>
              <w:top w:val="none" w:sz="0" w:space="0" w:color="auto"/>
              <w:left w:val="none" w:sz="0" w:space="0" w:color="auto"/>
              <w:bottom w:val="none" w:sz="0" w:space="0" w:color="auto"/>
              <w:right w:val="none" w:sz="0" w:space="0" w:color="auto"/>
            </w:tcBorders>
            <w:shd w:val="clear" w:color="auto" w:fill="auto"/>
          </w:tcPr>
          <w:p w:rsidR="0069682F" w:rsidRPr="0069682F" w:rsidRDefault="0069682F" w:rsidP="0069682F">
            <w:pPr>
              <w:pStyle w:val="ForumOwiatoweTekst"/>
              <w:rPr>
                <w:rFonts w:eastAsia="Arial Unicode MS"/>
                <w:b w:val="0"/>
                <w:u w:color="000000"/>
                <w:lang w:val="pl-PL"/>
              </w:rPr>
            </w:pPr>
            <w:r w:rsidRPr="0069682F">
              <w:rPr>
                <w:rFonts w:eastAsia="Arial Unicode MS"/>
                <w:u w:color="000000"/>
                <w:lang w:val="pl-PL"/>
              </w:rPr>
              <w:lastRenderedPageBreak/>
              <w:t>Słowa kluczowe</w:t>
            </w:r>
            <w:r w:rsidRPr="0069682F">
              <w:rPr>
                <w:rFonts w:eastAsia="Arial Unicode MS"/>
                <w:b w:val="0"/>
                <w:u w:color="000000"/>
                <w:lang w:val="pl-PL"/>
              </w:rPr>
              <w:t xml:space="preserve"> w języku polskim:</w:t>
            </w:r>
            <w:r w:rsidR="001446B3">
              <w:rPr>
                <w:rFonts w:eastAsia="Arial Unicode MS"/>
                <w:b w:val="0"/>
                <w:u w:color="000000"/>
                <w:lang w:val="pl-PL"/>
              </w:rPr>
              <w:t xml:space="preserve"> </w:t>
            </w:r>
            <w:proofErr w:type="spellStart"/>
            <w:r w:rsidR="001446B3">
              <w:rPr>
                <w:rFonts w:eastAsia="Arial Unicode MS"/>
                <w:b w:val="0"/>
                <w:u w:color="000000"/>
                <w:lang w:val="pl-PL"/>
              </w:rPr>
              <w:t>coaching</w:t>
            </w:r>
            <w:proofErr w:type="spellEnd"/>
            <w:r w:rsidR="001446B3">
              <w:rPr>
                <w:rFonts w:eastAsia="Arial Unicode MS"/>
                <w:b w:val="0"/>
                <w:u w:color="000000"/>
                <w:lang w:val="pl-PL"/>
              </w:rPr>
              <w:t>, informacja zwrotna</w:t>
            </w:r>
          </w:p>
          <w:p w:rsidR="0069682F" w:rsidRPr="0069682F" w:rsidRDefault="0069682F" w:rsidP="0069682F">
            <w:pPr>
              <w:pStyle w:val="ForumOwiatoweTekst"/>
              <w:rPr>
                <w:rFonts w:eastAsia="Arial Unicode MS"/>
                <w:b w:val="0"/>
                <w:u w:color="000000"/>
                <w:lang w:val="pl-PL"/>
              </w:rPr>
            </w:pPr>
            <w:r w:rsidRPr="0069682F">
              <w:rPr>
                <w:rFonts w:eastAsia="Arial Unicode MS"/>
                <w:u w:color="000000"/>
                <w:lang w:val="pl-PL"/>
              </w:rPr>
              <w:t>Słowa kluczowe</w:t>
            </w:r>
            <w:r w:rsidRPr="0069682F">
              <w:rPr>
                <w:rFonts w:eastAsia="Arial Unicode MS"/>
                <w:b w:val="0"/>
                <w:u w:color="000000"/>
                <w:lang w:val="pl-PL"/>
              </w:rPr>
              <w:t xml:space="preserve"> w języku angielskim:</w:t>
            </w:r>
            <w:r w:rsidR="001446B3">
              <w:rPr>
                <w:rFonts w:eastAsia="Arial Unicode MS"/>
                <w:b w:val="0"/>
                <w:u w:color="000000"/>
                <w:lang w:val="pl-PL"/>
              </w:rPr>
              <w:t xml:space="preserve"> </w:t>
            </w:r>
            <w:proofErr w:type="spellStart"/>
            <w:r w:rsidR="001446B3">
              <w:rPr>
                <w:rFonts w:eastAsia="Arial Unicode MS"/>
                <w:b w:val="0"/>
                <w:u w:color="000000"/>
                <w:lang w:val="pl-PL"/>
              </w:rPr>
              <w:t>coaching</w:t>
            </w:r>
            <w:proofErr w:type="spellEnd"/>
            <w:r w:rsidR="001446B3">
              <w:rPr>
                <w:rFonts w:eastAsia="Arial Unicode MS"/>
                <w:b w:val="0"/>
                <w:u w:color="000000"/>
                <w:lang w:val="pl-PL"/>
              </w:rPr>
              <w:t xml:space="preserve">, </w:t>
            </w:r>
            <w:proofErr w:type="spellStart"/>
            <w:r w:rsidR="001446B3">
              <w:rPr>
                <w:rFonts w:eastAsia="Arial Unicode MS"/>
                <w:b w:val="0"/>
                <w:u w:color="000000"/>
                <w:lang w:val="pl-PL"/>
              </w:rPr>
              <w:t>feedback</w:t>
            </w:r>
            <w:proofErr w:type="spellEnd"/>
          </w:p>
          <w:p w:rsidR="00F07426" w:rsidRPr="0069682F" w:rsidRDefault="0069682F" w:rsidP="00B42CAA">
            <w:pPr>
              <w:spacing w:after="120"/>
              <w:outlineLvl w:val="0"/>
              <w:rPr>
                <w:rFonts w:eastAsia="Arial Unicode MS"/>
                <w:color w:val="A6A6A6" w:themeColor="background1" w:themeShade="A6"/>
                <w:u w:color="000000"/>
              </w:rPr>
            </w:pPr>
            <w:r w:rsidRPr="00F07426">
              <w:rPr>
                <w:rFonts w:eastAsia="Arial Unicode MS"/>
                <w:color w:val="A6A6A6" w:themeColor="background1" w:themeShade="A6"/>
                <w:u w:color="000000"/>
              </w:rPr>
              <w:t>[4-6] słów kluczowych</w:t>
            </w:r>
          </w:p>
        </w:tc>
      </w:tr>
    </w:tbl>
    <w:p w:rsidR="00B42CAA" w:rsidRDefault="00B42CAA" w:rsidP="00B42CAA">
      <w:pPr>
        <w:spacing w:after="120"/>
        <w:outlineLvl w:val="0"/>
        <w:rPr>
          <w:rFonts w:eastAsia="Arial Unicode MS"/>
          <w:color w:val="000000"/>
          <w:u w:color="000000"/>
        </w:rPr>
      </w:pPr>
    </w:p>
    <w:p w:rsidR="00B42CAA" w:rsidRDefault="00B42CAA" w:rsidP="00B42CAA">
      <w:pPr>
        <w:spacing w:after="120"/>
        <w:outlineLvl w:val="0"/>
        <w:rPr>
          <w:rFonts w:eastAsia="Arial Unicode MS"/>
          <w:color w:val="000000"/>
          <w:u w:color="000000"/>
        </w:rPr>
      </w:pPr>
    </w:p>
    <w:p w:rsidR="00B42CAA" w:rsidRDefault="00B42CAA" w:rsidP="00B42CAA">
      <w:pPr>
        <w:spacing w:after="120"/>
        <w:outlineLvl w:val="0"/>
        <w:rPr>
          <w:rFonts w:eastAsia="Arial Unicode MS"/>
          <w:color w:val="000000"/>
          <w:u w:color="000000"/>
        </w:rPr>
      </w:pPr>
    </w:p>
    <w:p w:rsidR="00B42CAA" w:rsidRDefault="00B42CAA" w:rsidP="00B42CAA">
      <w:pPr>
        <w:spacing w:after="120"/>
        <w:outlineLvl w:val="0"/>
        <w:rPr>
          <w:rFonts w:eastAsia="Arial Unicode MS"/>
          <w:color w:val="000000"/>
          <w:u w:color="000000"/>
        </w:rPr>
      </w:pPr>
    </w:p>
    <w:p w:rsidR="00B42CAA" w:rsidRDefault="00B42CAA" w:rsidP="00B42CAA">
      <w:pPr>
        <w:spacing w:after="120"/>
        <w:outlineLvl w:val="0"/>
        <w:rPr>
          <w:rFonts w:eastAsia="Arial Unicode MS"/>
          <w:color w:val="000000"/>
          <w:u w:color="000000"/>
        </w:rPr>
      </w:pPr>
    </w:p>
    <w:p w:rsidR="00F07426" w:rsidRDefault="00F07426">
      <w:pPr>
        <w:rPr>
          <w:rFonts w:eastAsia="Arial Unicode MS"/>
          <w:color w:val="000000"/>
          <w:u w:color="000000"/>
        </w:rPr>
      </w:pPr>
      <w:r>
        <w:rPr>
          <w:rFonts w:eastAsia="Arial Unicode MS"/>
          <w:color w:val="000000"/>
          <w:u w:color="000000"/>
        </w:rPr>
        <w:br w:type="page"/>
      </w:r>
    </w:p>
    <w:p w:rsidR="00B42CAA" w:rsidRDefault="00B42CAA">
      <w:pPr>
        <w:rPr>
          <w:rFonts w:eastAsia="Arial Unicode MS"/>
          <w:color w:val="000000"/>
          <w:u w:color="000000"/>
        </w:rPr>
      </w:pPr>
    </w:p>
    <w:p w:rsidR="002F428F" w:rsidRPr="00037A1D" w:rsidRDefault="002F428F" w:rsidP="00BB22C6">
      <w:pPr>
        <w:spacing w:line="360" w:lineRule="auto"/>
        <w:jc w:val="center"/>
        <w:rPr>
          <w:b/>
          <w:sz w:val="24"/>
          <w:szCs w:val="24"/>
        </w:rPr>
      </w:pPr>
      <w:r>
        <w:rPr>
          <w:b/>
          <w:sz w:val="24"/>
          <w:szCs w:val="24"/>
        </w:rPr>
        <w:t xml:space="preserve">Psychologiczne uwarunkowania sposobów reagowania na </w:t>
      </w:r>
      <w:proofErr w:type="spellStart"/>
      <w:r>
        <w:rPr>
          <w:b/>
          <w:sz w:val="24"/>
          <w:szCs w:val="24"/>
        </w:rPr>
        <w:t>feedback</w:t>
      </w:r>
      <w:proofErr w:type="spellEnd"/>
      <w:r>
        <w:rPr>
          <w:b/>
          <w:sz w:val="24"/>
          <w:szCs w:val="24"/>
        </w:rPr>
        <w:t xml:space="preserve"> </w:t>
      </w:r>
      <w:r w:rsidRPr="00037A1D">
        <w:rPr>
          <w:b/>
          <w:sz w:val="24"/>
          <w:szCs w:val="24"/>
        </w:rPr>
        <w:t xml:space="preserve">w procesie </w:t>
      </w:r>
      <w:proofErr w:type="spellStart"/>
      <w:r w:rsidRPr="00037A1D">
        <w:rPr>
          <w:b/>
          <w:sz w:val="24"/>
          <w:szCs w:val="24"/>
        </w:rPr>
        <w:t>coachingu</w:t>
      </w:r>
      <w:proofErr w:type="spellEnd"/>
    </w:p>
    <w:p w:rsidR="00A450A1" w:rsidRDefault="002F428F" w:rsidP="0065642D">
      <w:pPr>
        <w:pStyle w:val="ForumOwiatoweNagwek1"/>
        <w:rPr>
          <w:lang w:val="pl-PL"/>
        </w:rPr>
      </w:pPr>
      <w:r w:rsidRPr="002F428F">
        <w:rPr>
          <w:lang w:val="pl-PL"/>
        </w:rPr>
        <w:t>Agnieszka Fornalczyk</w:t>
      </w:r>
    </w:p>
    <w:p w:rsidR="002F428F" w:rsidRPr="00B132F5" w:rsidRDefault="002F428F" w:rsidP="00364EB8">
      <w:pPr>
        <w:pStyle w:val="ForumOwiatoweTekst"/>
        <w:rPr>
          <w:lang w:val="pl-PL"/>
        </w:rPr>
      </w:pPr>
      <w:proofErr w:type="spellStart"/>
      <w:r w:rsidRPr="00BB22C6">
        <w:rPr>
          <w:lang w:val="pl-PL"/>
        </w:rPr>
        <w:t>Coaching</w:t>
      </w:r>
      <w:proofErr w:type="spellEnd"/>
      <w:r w:rsidRPr="00BB22C6">
        <w:rPr>
          <w:lang w:val="pl-PL"/>
        </w:rPr>
        <w:t xml:space="preserve"> jako metoda rozwijania potencjału pracowników zyskuje popularność oraz coraz szersze zastosowanie w organizacjach. </w:t>
      </w:r>
      <w:r w:rsidRPr="00B132F5">
        <w:rPr>
          <w:lang w:val="pl-PL"/>
        </w:rPr>
        <w:t xml:space="preserve">Zgodnie z doniesieniami Polskiej Izby Szkoleniowej wartość rynku indywidualnych szkoleń </w:t>
      </w:r>
      <w:proofErr w:type="spellStart"/>
      <w:r w:rsidRPr="00B132F5">
        <w:rPr>
          <w:lang w:val="pl-PL"/>
        </w:rPr>
        <w:t>coachingowych</w:t>
      </w:r>
      <w:proofErr w:type="spellEnd"/>
      <w:r w:rsidRPr="00B132F5">
        <w:rPr>
          <w:lang w:val="pl-PL"/>
        </w:rPr>
        <w:t xml:space="preserve"> w okresie ostatnich dwóch lat może sięgać nawet ponad 33 mln złotych. Niemal 15% przedsiębiorstw w Polsce deklaruje zainteresowanie </w:t>
      </w:r>
      <w:proofErr w:type="spellStart"/>
      <w:r w:rsidRPr="00B132F5">
        <w:rPr>
          <w:lang w:val="pl-PL"/>
        </w:rPr>
        <w:t>coachingiem</w:t>
      </w:r>
      <w:proofErr w:type="spellEnd"/>
      <w:r w:rsidRPr="00B132F5">
        <w:rPr>
          <w:color w:val="474646"/>
          <w:sz w:val="14"/>
          <w:szCs w:val="14"/>
          <w:lang w:val="pl-PL"/>
        </w:rPr>
        <w:t xml:space="preserve"> </w:t>
      </w:r>
      <w:r w:rsidRPr="00B132F5">
        <w:rPr>
          <w:lang w:val="pl-PL"/>
        </w:rPr>
        <w:t>a</w:t>
      </w:r>
      <w:r w:rsidRPr="00B132F5">
        <w:rPr>
          <w:color w:val="474646"/>
          <w:sz w:val="14"/>
          <w:szCs w:val="14"/>
          <w:lang w:val="pl-PL"/>
        </w:rPr>
        <w:t xml:space="preserve"> </w:t>
      </w:r>
      <w:r w:rsidRPr="00B132F5">
        <w:rPr>
          <w:lang w:val="pl-PL"/>
        </w:rPr>
        <w:t xml:space="preserve">zgodnie z przewidywanym trendem wzrostowym prognozuje się zapotrzebowanie na tego typu działania, zbliżone do istniejącego w Unii Europejskiej, czyli w przypadku 40% do 75% organizacji. W obliczu rosnącej skali zjawiska wykorzystywania </w:t>
      </w:r>
      <w:proofErr w:type="spellStart"/>
      <w:r w:rsidRPr="00B132F5">
        <w:rPr>
          <w:lang w:val="pl-PL"/>
        </w:rPr>
        <w:t>coachingu</w:t>
      </w:r>
      <w:proofErr w:type="spellEnd"/>
      <w:r w:rsidRPr="00B132F5">
        <w:rPr>
          <w:lang w:val="pl-PL"/>
        </w:rPr>
        <w:t xml:space="preserve"> w celu doskonalenia i rozwijania kompetencji istotnym jest zwrócenie uwagi na zagadnienie jakości oraz efektywności tego procesu.</w:t>
      </w:r>
      <w:r w:rsidRPr="00B132F5">
        <w:rPr>
          <w:color w:val="474646"/>
          <w:sz w:val="14"/>
          <w:szCs w:val="14"/>
          <w:lang w:val="pl-PL"/>
        </w:rPr>
        <w:t xml:space="preserve"> </w:t>
      </w:r>
      <w:r w:rsidRPr="00B132F5">
        <w:rPr>
          <w:lang w:val="pl-PL"/>
        </w:rPr>
        <w:t xml:space="preserve">Wśród determinant skutecznego realizowania </w:t>
      </w:r>
      <w:proofErr w:type="spellStart"/>
      <w:r w:rsidRPr="00B132F5">
        <w:rPr>
          <w:lang w:val="pl-PL"/>
        </w:rPr>
        <w:t>coachingu</w:t>
      </w:r>
      <w:proofErr w:type="spellEnd"/>
      <w:r w:rsidR="00A863D9">
        <w:rPr>
          <w:lang w:val="pl-PL"/>
        </w:rPr>
        <w:t>,</w:t>
      </w:r>
      <w:r w:rsidRPr="00B132F5">
        <w:rPr>
          <w:lang w:val="pl-PL"/>
        </w:rPr>
        <w:t xml:space="preserve"> m.in., sytuacyjnych, leżących po stronie organizacji</w:t>
      </w:r>
      <w:r w:rsidR="00A863D9">
        <w:rPr>
          <w:lang w:val="pl-PL"/>
        </w:rPr>
        <w:t xml:space="preserve"> czy</w:t>
      </w:r>
      <w:r w:rsidRPr="00B132F5">
        <w:rPr>
          <w:lang w:val="pl-PL"/>
        </w:rPr>
        <w:t xml:space="preserve"> </w:t>
      </w:r>
      <w:proofErr w:type="spellStart"/>
      <w:r w:rsidRPr="00B132F5">
        <w:rPr>
          <w:lang w:val="pl-PL"/>
        </w:rPr>
        <w:t>coacha</w:t>
      </w:r>
      <w:proofErr w:type="spellEnd"/>
      <w:r w:rsidR="00A863D9">
        <w:rPr>
          <w:lang w:val="pl-PL"/>
        </w:rPr>
        <w:t>,</w:t>
      </w:r>
      <w:r w:rsidRPr="00B132F5">
        <w:rPr>
          <w:lang w:val="pl-PL"/>
        </w:rPr>
        <w:t xml:space="preserve"> znajdują się bardzo </w:t>
      </w:r>
      <w:r w:rsidR="00A863D9">
        <w:rPr>
          <w:lang w:val="pl-PL"/>
        </w:rPr>
        <w:t>ważne uwarunkowania osobowe</w:t>
      </w:r>
      <w:r w:rsidRPr="00B132F5">
        <w:rPr>
          <w:lang w:val="pl-PL"/>
        </w:rPr>
        <w:t xml:space="preserve"> odnoszące się do cech, predyspozycji uczestniczących w nim osób. </w:t>
      </w:r>
    </w:p>
    <w:p w:rsidR="00A450A1" w:rsidRPr="00B132F5" w:rsidRDefault="002F428F" w:rsidP="00364EB8">
      <w:pPr>
        <w:pStyle w:val="ForumOwiatoweTekst"/>
        <w:rPr>
          <w:lang w:val="pl-PL"/>
        </w:rPr>
      </w:pPr>
      <w:r w:rsidRPr="00B132F5">
        <w:rPr>
          <w:lang w:val="pl-PL"/>
        </w:rPr>
        <w:tab/>
      </w:r>
      <w:proofErr w:type="spellStart"/>
      <w:r w:rsidRPr="00EF2E59">
        <w:rPr>
          <w:lang w:val="pl-PL"/>
        </w:rPr>
        <w:t>Coaching</w:t>
      </w:r>
      <w:proofErr w:type="spellEnd"/>
      <w:r w:rsidRPr="00EF2E59">
        <w:rPr>
          <w:lang w:val="pl-PL"/>
        </w:rPr>
        <w:t xml:space="preserve"> w przedsiębiorstwie służy wyposażaniu jednostek w wiedzę, narzędzia oraz umiejętności niezbędne do efektywnego wykonywania pracy i</w:t>
      </w:r>
      <w:r w:rsidR="00EF2E59">
        <w:rPr>
          <w:lang w:val="pl-PL"/>
        </w:rPr>
        <w:t xml:space="preserve"> rozwoju. </w:t>
      </w:r>
      <w:r w:rsidRPr="00EF2E59">
        <w:rPr>
          <w:lang w:val="pl-PL"/>
        </w:rPr>
        <w:t xml:space="preserve">Podczas tego procesu dochodzi do rozwijania świadomości </w:t>
      </w:r>
      <w:proofErr w:type="spellStart"/>
      <w:r w:rsidRPr="00EF2E59">
        <w:rPr>
          <w:lang w:val="pl-PL"/>
        </w:rPr>
        <w:t>coachowanego</w:t>
      </w:r>
      <w:proofErr w:type="spellEnd"/>
      <w:r w:rsidRPr="00EF2E59">
        <w:rPr>
          <w:lang w:val="pl-PL"/>
        </w:rPr>
        <w:t xml:space="preserve"> oraz uczenia się przez niego określonych umiejętności w sytuacji osobistej relacji z </w:t>
      </w:r>
      <w:proofErr w:type="spellStart"/>
      <w:r w:rsidRPr="00EF2E59">
        <w:rPr>
          <w:lang w:val="pl-PL"/>
        </w:rPr>
        <w:t>coachem</w:t>
      </w:r>
      <w:proofErr w:type="spellEnd"/>
      <w:r w:rsidRPr="00EF2E59">
        <w:rPr>
          <w:lang w:val="pl-PL"/>
        </w:rPr>
        <w:t xml:space="preserve">. </w:t>
      </w:r>
      <w:r w:rsidRPr="00364EB8">
        <w:rPr>
          <w:lang w:val="pl-PL"/>
        </w:rPr>
        <w:t>Jednym z</w:t>
      </w:r>
      <w:r w:rsidR="00364EB8" w:rsidRPr="00364EB8">
        <w:rPr>
          <w:lang w:val="pl-PL"/>
        </w:rPr>
        <w:t> </w:t>
      </w:r>
      <w:r w:rsidRPr="00364EB8">
        <w:rPr>
          <w:lang w:val="pl-PL"/>
        </w:rPr>
        <w:t xml:space="preserve">kluczowych dyspozycyjnych czynników determinujących proces uczenia się w </w:t>
      </w:r>
      <w:proofErr w:type="spellStart"/>
      <w:r w:rsidRPr="00364EB8">
        <w:rPr>
          <w:lang w:val="pl-PL"/>
        </w:rPr>
        <w:t>coachingu</w:t>
      </w:r>
      <w:proofErr w:type="spellEnd"/>
      <w:r w:rsidRPr="00364EB8">
        <w:rPr>
          <w:lang w:val="pl-PL"/>
        </w:rPr>
        <w:t xml:space="preserve"> jest postawa uczestnika oraz umiejętność przyjmowania p</w:t>
      </w:r>
      <w:r w:rsidR="00A863D9">
        <w:rPr>
          <w:lang w:val="pl-PL"/>
        </w:rPr>
        <w:t xml:space="preserve">rzez niego informacji zwrotnych </w:t>
      </w:r>
      <w:r w:rsidRPr="00364EB8">
        <w:rPr>
          <w:lang w:val="pl-PL"/>
        </w:rPr>
        <w:t xml:space="preserve"> (Douglas, Morley</w:t>
      </w:r>
      <w:r w:rsidR="00CF0F7E">
        <w:rPr>
          <w:lang w:val="pl-PL"/>
        </w:rPr>
        <w:t>,</w:t>
      </w:r>
      <w:r w:rsidRPr="00364EB8">
        <w:rPr>
          <w:lang w:val="pl-PL"/>
        </w:rPr>
        <w:t xml:space="preserve"> 2000, </w:t>
      </w:r>
      <w:proofErr w:type="spellStart"/>
      <w:r w:rsidRPr="00364EB8">
        <w:rPr>
          <w:lang w:val="pl-PL"/>
        </w:rPr>
        <w:t>Peltier</w:t>
      </w:r>
      <w:proofErr w:type="spellEnd"/>
      <w:r w:rsidR="00CF0F7E">
        <w:rPr>
          <w:lang w:val="pl-PL"/>
        </w:rPr>
        <w:t>,</w:t>
      </w:r>
      <w:r w:rsidRPr="00364EB8">
        <w:rPr>
          <w:lang w:val="pl-PL"/>
        </w:rPr>
        <w:t xml:space="preserve"> 2005). Niekiedy kształtowanie umiejętności udzielania i</w:t>
      </w:r>
      <w:r w:rsidR="00364EB8" w:rsidRPr="00364EB8">
        <w:rPr>
          <w:lang w:val="pl-PL"/>
        </w:rPr>
        <w:t> </w:t>
      </w:r>
      <w:r w:rsidRPr="00364EB8">
        <w:rPr>
          <w:lang w:val="pl-PL"/>
        </w:rPr>
        <w:t xml:space="preserve">przyjmowania </w:t>
      </w:r>
      <w:proofErr w:type="spellStart"/>
      <w:r w:rsidRPr="00364EB8">
        <w:rPr>
          <w:lang w:val="pl-PL"/>
        </w:rPr>
        <w:t>feedbacku</w:t>
      </w:r>
      <w:proofErr w:type="spellEnd"/>
      <w:r w:rsidRPr="00364EB8">
        <w:rPr>
          <w:lang w:val="pl-PL"/>
        </w:rPr>
        <w:t xml:space="preserve"> może stanowić cel </w:t>
      </w:r>
      <w:proofErr w:type="spellStart"/>
      <w:r w:rsidRPr="00364EB8">
        <w:rPr>
          <w:lang w:val="pl-PL"/>
        </w:rPr>
        <w:t>coachingu</w:t>
      </w:r>
      <w:proofErr w:type="spellEnd"/>
      <w:r w:rsidRPr="00364EB8">
        <w:rPr>
          <w:lang w:val="pl-PL"/>
        </w:rPr>
        <w:t xml:space="preserve"> sam w sobie. </w:t>
      </w:r>
      <w:r w:rsidRPr="009F3AE7">
        <w:rPr>
          <w:lang w:val="pl-PL"/>
        </w:rPr>
        <w:t>Ogromną rolę efektywnego przyjmowania informacji zwrotnych  w procesie uczenia się oraz usprawniania zachowania jednostki czy organizacji akcentuje wielu badaczy, m.in.,</w:t>
      </w:r>
      <w:r w:rsidR="009F3AE7" w:rsidRPr="009F3AE7">
        <w:rPr>
          <w:lang w:val="pl-PL"/>
        </w:rPr>
        <w:t xml:space="preserve"> Kolb (1984</w:t>
      </w:r>
      <w:r w:rsidRPr="009F3AE7">
        <w:rPr>
          <w:lang w:val="pl-PL"/>
        </w:rPr>
        <w:t xml:space="preserve">), </w:t>
      </w:r>
      <w:proofErr w:type="spellStart"/>
      <w:r w:rsidRPr="009F3AE7">
        <w:rPr>
          <w:lang w:val="pl-PL"/>
        </w:rPr>
        <w:t>Senge</w:t>
      </w:r>
      <w:proofErr w:type="spellEnd"/>
      <w:r w:rsidRPr="009F3AE7">
        <w:rPr>
          <w:lang w:val="pl-PL"/>
        </w:rPr>
        <w:t xml:space="preserve"> (1998), </w:t>
      </w:r>
      <w:proofErr w:type="spellStart"/>
      <w:r w:rsidRPr="009F3AE7">
        <w:rPr>
          <w:lang w:val="pl-PL"/>
        </w:rPr>
        <w:t>Parsloe</w:t>
      </w:r>
      <w:proofErr w:type="spellEnd"/>
      <w:r w:rsidRPr="009F3AE7">
        <w:rPr>
          <w:lang w:val="pl-PL"/>
        </w:rPr>
        <w:t xml:space="preserve">, </w:t>
      </w:r>
      <w:proofErr w:type="spellStart"/>
      <w:r w:rsidRPr="009F3AE7">
        <w:rPr>
          <w:lang w:val="pl-PL"/>
        </w:rPr>
        <w:t>Wray</w:t>
      </w:r>
      <w:proofErr w:type="spellEnd"/>
      <w:r w:rsidRPr="009F3AE7">
        <w:rPr>
          <w:lang w:val="pl-PL"/>
        </w:rPr>
        <w:t xml:space="preserve"> (2002) czy </w:t>
      </w:r>
      <w:proofErr w:type="spellStart"/>
      <w:r w:rsidRPr="009F3AE7">
        <w:rPr>
          <w:lang w:val="pl-PL"/>
        </w:rPr>
        <w:t>Łaguna</w:t>
      </w:r>
      <w:proofErr w:type="spellEnd"/>
      <w:r w:rsidRPr="009F3AE7">
        <w:rPr>
          <w:lang w:val="pl-PL"/>
        </w:rPr>
        <w:t xml:space="preserve"> (2004). </w:t>
      </w:r>
      <w:r w:rsidRPr="00B132F5">
        <w:rPr>
          <w:lang w:val="pl-PL"/>
        </w:rPr>
        <w:t xml:space="preserve">Występowanie barier właściwego przyjmowania </w:t>
      </w:r>
      <w:proofErr w:type="spellStart"/>
      <w:r w:rsidRPr="00B132F5">
        <w:rPr>
          <w:lang w:val="pl-PL"/>
        </w:rPr>
        <w:t>feedbacku</w:t>
      </w:r>
      <w:proofErr w:type="spellEnd"/>
      <w:r w:rsidRPr="00B132F5">
        <w:rPr>
          <w:lang w:val="pl-PL"/>
        </w:rPr>
        <w:t xml:space="preserve"> najczęściej skutkuje prowadzeniem nieefektywnych, czasami tylko fasadowych działań </w:t>
      </w:r>
      <w:proofErr w:type="spellStart"/>
      <w:r w:rsidRPr="00B132F5">
        <w:rPr>
          <w:lang w:val="pl-PL"/>
        </w:rPr>
        <w:t>coachingowych</w:t>
      </w:r>
      <w:proofErr w:type="spellEnd"/>
      <w:r w:rsidR="00A863D9">
        <w:rPr>
          <w:lang w:val="pl-PL"/>
        </w:rPr>
        <w:t xml:space="preserve"> nie przynoszących oczekiwanych</w:t>
      </w:r>
      <w:r w:rsidRPr="00B132F5">
        <w:rPr>
          <w:lang w:val="pl-PL"/>
        </w:rPr>
        <w:t xml:space="preserve"> zmian zachowań. Niniejszy artykuł porusza problematykę psychologicznych uwarunkowań sposobów reagowania uczestników </w:t>
      </w:r>
      <w:proofErr w:type="spellStart"/>
      <w:r w:rsidRPr="00B132F5">
        <w:rPr>
          <w:lang w:val="pl-PL"/>
        </w:rPr>
        <w:t>coachigu</w:t>
      </w:r>
      <w:proofErr w:type="spellEnd"/>
      <w:r w:rsidRPr="00B132F5">
        <w:rPr>
          <w:lang w:val="pl-PL"/>
        </w:rPr>
        <w:t xml:space="preserve"> na otrzymywane informacje zwrotne oraz konsekwencji z tym związanych.</w:t>
      </w:r>
      <w:r w:rsidR="00A450A1" w:rsidRPr="00B132F5">
        <w:rPr>
          <w:lang w:val="pl-PL"/>
        </w:rPr>
        <w:t xml:space="preserve"> </w:t>
      </w:r>
    </w:p>
    <w:p w:rsidR="00364EB8" w:rsidRDefault="00364EB8" w:rsidP="002F428F">
      <w:pPr>
        <w:spacing w:line="360" w:lineRule="auto"/>
        <w:jc w:val="both"/>
      </w:pPr>
    </w:p>
    <w:p w:rsidR="002F428F" w:rsidRPr="00364EB8" w:rsidRDefault="002F428F" w:rsidP="00364EB8">
      <w:pPr>
        <w:pStyle w:val="ForumOwiatoweNagwek1"/>
        <w:rPr>
          <w:lang w:val="pl-PL"/>
        </w:rPr>
      </w:pPr>
      <w:r w:rsidRPr="00364EB8">
        <w:rPr>
          <w:lang w:val="pl-PL"/>
        </w:rPr>
        <w:lastRenderedPageBreak/>
        <w:t xml:space="preserve">Sposoby reagowania uczestników </w:t>
      </w:r>
      <w:proofErr w:type="spellStart"/>
      <w:r w:rsidRPr="00364EB8">
        <w:rPr>
          <w:lang w:val="pl-PL"/>
        </w:rPr>
        <w:t>coachingu</w:t>
      </w:r>
      <w:proofErr w:type="spellEnd"/>
      <w:r w:rsidRPr="00364EB8">
        <w:rPr>
          <w:lang w:val="pl-PL"/>
        </w:rPr>
        <w:t xml:space="preserve"> na informacje zwrotne</w:t>
      </w:r>
    </w:p>
    <w:p w:rsidR="00364EB8" w:rsidRPr="00CF0F7E" w:rsidRDefault="00072206" w:rsidP="00364EB8">
      <w:pPr>
        <w:pStyle w:val="ForumOwiatoweTekst"/>
        <w:rPr>
          <w:lang w:val="pl-PL"/>
        </w:rPr>
      </w:pPr>
      <w:r w:rsidRPr="00B557FB">
        <w:rPr>
          <w:lang w:val="pl-PL"/>
        </w:rPr>
        <w:tab/>
      </w:r>
      <w:r w:rsidR="00364EB8" w:rsidRPr="00B132F5">
        <w:rPr>
          <w:lang w:val="pl-PL"/>
        </w:rPr>
        <w:t xml:space="preserve">Dostarczanie w trakcie </w:t>
      </w:r>
      <w:proofErr w:type="spellStart"/>
      <w:r w:rsidR="00364EB8" w:rsidRPr="00B132F5">
        <w:rPr>
          <w:lang w:val="pl-PL"/>
        </w:rPr>
        <w:t>coachingu</w:t>
      </w:r>
      <w:proofErr w:type="spellEnd"/>
      <w:r w:rsidR="00364EB8" w:rsidRPr="00B132F5">
        <w:rPr>
          <w:lang w:val="pl-PL"/>
        </w:rPr>
        <w:t xml:space="preserve"> regularnych informacji zwrotnych sprzyja procesom uczenia się uczestników organizacji i osiąganiu przez nich lepszych efektów. </w:t>
      </w:r>
      <w:r w:rsidR="00364EB8" w:rsidRPr="00CF0F7E">
        <w:rPr>
          <w:lang w:val="pl-PL"/>
        </w:rPr>
        <w:t>Szczególnie  cenne jest dost</w:t>
      </w:r>
      <w:r w:rsidR="00A863D9">
        <w:rPr>
          <w:lang w:val="pl-PL"/>
        </w:rPr>
        <w:t>arczanie precyzyjnej wiedzy dotyczącej</w:t>
      </w:r>
      <w:r w:rsidR="00364EB8" w:rsidRPr="00CF0F7E">
        <w:rPr>
          <w:lang w:val="pl-PL"/>
        </w:rPr>
        <w:t xml:space="preserve"> wydajności, jakości pra</w:t>
      </w:r>
      <w:r w:rsidR="00A863D9">
        <w:rPr>
          <w:lang w:val="pl-PL"/>
        </w:rPr>
        <w:t>cy, osiągnięć, oczekiwań w zakresie</w:t>
      </w:r>
      <w:r w:rsidR="00364EB8" w:rsidRPr="00CF0F7E">
        <w:rPr>
          <w:lang w:val="pl-PL"/>
        </w:rPr>
        <w:t xml:space="preserve"> sposobu realizowania przyszłych zadań czy wymag</w:t>
      </w:r>
      <w:r w:rsidR="00A863D9">
        <w:rPr>
          <w:lang w:val="pl-PL"/>
        </w:rPr>
        <w:t xml:space="preserve">anych od pracownika kompetencji </w:t>
      </w:r>
      <w:r w:rsidR="00364EB8" w:rsidRPr="00CF0F7E">
        <w:rPr>
          <w:lang w:val="pl-PL"/>
        </w:rPr>
        <w:t xml:space="preserve"> (</w:t>
      </w:r>
      <w:proofErr w:type="spellStart"/>
      <w:r w:rsidR="00364EB8" w:rsidRPr="00CF0F7E">
        <w:rPr>
          <w:lang w:val="pl-PL"/>
        </w:rPr>
        <w:t>Bracken</w:t>
      </w:r>
      <w:proofErr w:type="spellEnd"/>
      <w:r w:rsidR="00364EB8" w:rsidRPr="00CF0F7E">
        <w:rPr>
          <w:lang w:val="pl-PL"/>
        </w:rPr>
        <w:t xml:space="preserve">, </w:t>
      </w:r>
      <w:proofErr w:type="spellStart"/>
      <w:r w:rsidR="00364EB8" w:rsidRPr="00CF0F7E">
        <w:rPr>
          <w:lang w:val="pl-PL"/>
        </w:rPr>
        <w:t>Timmerck</w:t>
      </w:r>
      <w:proofErr w:type="spellEnd"/>
      <w:r w:rsidR="00364EB8" w:rsidRPr="00CF0F7E">
        <w:rPr>
          <w:lang w:val="pl-PL"/>
        </w:rPr>
        <w:t xml:space="preserve">, </w:t>
      </w:r>
      <w:proofErr w:type="spellStart"/>
      <w:r w:rsidR="00364EB8" w:rsidRPr="00CF0F7E">
        <w:rPr>
          <w:lang w:val="pl-PL"/>
        </w:rPr>
        <w:t>Church</w:t>
      </w:r>
      <w:proofErr w:type="spellEnd"/>
      <w:r w:rsidR="00CF0F7E" w:rsidRPr="00CF0F7E">
        <w:rPr>
          <w:lang w:val="pl-PL"/>
        </w:rPr>
        <w:t>,</w:t>
      </w:r>
      <w:r w:rsidR="00364EB8" w:rsidRPr="00CF0F7E">
        <w:rPr>
          <w:lang w:val="pl-PL"/>
        </w:rPr>
        <w:t xml:space="preserve"> 2001). Rezultaty badań nad zmianami zachowań jednostek ujawniają prawidłowości, zgodnie z którymi w efekcie stosowania </w:t>
      </w:r>
      <w:proofErr w:type="spellStart"/>
      <w:r w:rsidR="00364EB8" w:rsidRPr="00CF0F7E">
        <w:rPr>
          <w:lang w:val="pl-PL"/>
        </w:rPr>
        <w:t>coachingu</w:t>
      </w:r>
      <w:proofErr w:type="spellEnd"/>
      <w:r w:rsidR="00364EB8" w:rsidRPr="00CF0F7E">
        <w:rPr>
          <w:lang w:val="pl-PL"/>
        </w:rPr>
        <w:t xml:space="preserve"> u 90% jego uczestników następuje wzrost samoświadomości, 70% osób częściowo modyfikuje zachowania a gruntownych zmian działania dokonuje około 20% populacji (</w:t>
      </w:r>
      <w:proofErr w:type="spellStart"/>
      <w:r w:rsidR="00364EB8" w:rsidRPr="00CF0F7E">
        <w:rPr>
          <w:lang w:val="pl-PL"/>
        </w:rPr>
        <w:t>Conger</w:t>
      </w:r>
      <w:proofErr w:type="spellEnd"/>
      <w:r w:rsidR="00406629">
        <w:rPr>
          <w:lang w:val="pl-PL"/>
        </w:rPr>
        <w:t>,</w:t>
      </w:r>
      <w:r w:rsidR="00364EB8" w:rsidRPr="00CF0F7E">
        <w:rPr>
          <w:lang w:val="pl-PL"/>
        </w:rPr>
        <w:t xml:space="preserve"> 1992, Baird, Bolton</w:t>
      </w:r>
      <w:r w:rsidR="00CF0F7E" w:rsidRPr="00CF0F7E">
        <w:rPr>
          <w:lang w:val="pl-PL"/>
        </w:rPr>
        <w:t>,</w:t>
      </w:r>
      <w:r w:rsidR="00364EB8" w:rsidRPr="00CF0F7E">
        <w:rPr>
          <w:lang w:val="pl-PL"/>
        </w:rPr>
        <w:t xml:space="preserve"> 1999). </w:t>
      </w:r>
    </w:p>
    <w:p w:rsidR="00364EB8" w:rsidRPr="00CF0F7E" w:rsidRDefault="00364EB8" w:rsidP="00364EB8">
      <w:pPr>
        <w:pStyle w:val="ForumOwiatoweTekst"/>
        <w:rPr>
          <w:lang w:val="pl-PL"/>
        </w:rPr>
      </w:pPr>
      <w:r w:rsidRPr="00CF0F7E">
        <w:rPr>
          <w:lang w:val="pl-PL"/>
        </w:rPr>
        <w:tab/>
      </w:r>
      <w:r w:rsidRPr="00672C37">
        <w:rPr>
          <w:lang w:val="pl-PL"/>
        </w:rPr>
        <w:t xml:space="preserve">Wspomniane zależności, obserwowane również przez innych badaczy, m.in., </w:t>
      </w:r>
      <w:proofErr w:type="spellStart"/>
      <w:r w:rsidR="00266760">
        <w:rPr>
          <w:lang w:val="pl-PL"/>
        </w:rPr>
        <w:t>Peterson</w:t>
      </w:r>
      <w:proofErr w:type="spellEnd"/>
      <w:r w:rsidR="00266760">
        <w:rPr>
          <w:lang w:val="pl-PL"/>
        </w:rPr>
        <w:t xml:space="preserve"> (1996)</w:t>
      </w:r>
      <w:r w:rsidRPr="00672C37">
        <w:rPr>
          <w:lang w:val="pl-PL"/>
        </w:rPr>
        <w:t>, mogą wskazywać na znaczącą rolę oddziaływania stosowanego w</w:t>
      </w:r>
      <w:r w:rsidR="00672C37" w:rsidRPr="00672C37">
        <w:rPr>
          <w:lang w:val="pl-PL"/>
        </w:rPr>
        <w:t> </w:t>
      </w:r>
      <w:proofErr w:type="spellStart"/>
      <w:r w:rsidRPr="00672C37">
        <w:rPr>
          <w:lang w:val="pl-PL"/>
        </w:rPr>
        <w:t>coachingu</w:t>
      </w:r>
      <w:proofErr w:type="spellEnd"/>
      <w:r w:rsidRPr="00672C37">
        <w:rPr>
          <w:lang w:val="pl-PL"/>
        </w:rPr>
        <w:t xml:space="preserve">, w tym jego podstawowego narzędzia jakim jest komunikacja zwrotna. </w:t>
      </w:r>
      <w:r w:rsidRPr="00B132F5">
        <w:rPr>
          <w:lang w:val="pl-PL"/>
        </w:rPr>
        <w:t xml:space="preserve">Warunkiem efektywnego stosowania komunikacji zwrotnej jest między innymi posiadanie przez </w:t>
      </w:r>
      <w:proofErr w:type="spellStart"/>
      <w:r w:rsidRPr="00B132F5">
        <w:rPr>
          <w:lang w:val="pl-PL"/>
        </w:rPr>
        <w:t>coacha</w:t>
      </w:r>
      <w:proofErr w:type="spellEnd"/>
      <w:r w:rsidRPr="00B132F5">
        <w:rPr>
          <w:lang w:val="pl-PL"/>
        </w:rPr>
        <w:t xml:space="preserve"> wysokiego poziomu kompetencji w tym zakresie, jak również przejawianie przez </w:t>
      </w:r>
      <w:proofErr w:type="spellStart"/>
      <w:r w:rsidRPr="00B132F5">
        <w:rPr>
          <w:lang w:val="pl-PL"/>
        </w:rPr>
        <w:t>coachowanego</w:t>
      </w:r>
      <w:proofErr w:type="spellEnd"/>
      <w:r w:rsidRPr="00B132F5">
        <w:rPr>
          <w:lang w:val="pl-PL"/>
        </w:rPr>
        <w:t xml:space="preserve"> umiejętności komunikacyjnych i gotowości do otwartej wymiany informacji. </w:t>
      </w:r>
      <w:r w:rsidRPr="00CF0F7E">
        <w:rPr>
          <w:lang w:val="pl-PL"/>
        </w:rPr>
        <w:t xml:space="preserve">Przyjmowanie </w:t>
      </w:r>
      <w:proofErr w:type="spellStart"/>
      <w:r w:rsidRPr="00CF0F7E">
        <w:rPr>
          <w:lang w:val="pl-PL"/>
        </w:rPr>
        <w:t>feedbacku</w:t>
      </w:r>
      <w:proofErr w:type="spellEnd"/>
      <w:r w:rsidRPr="00CF0F7E">
        <w:rPr>
          <w:lang w:val="pl-PL"/>
        </w:rPr>
        <w:t xml:space="preserve"> oraz efektywne reagowanie dość często sprawia wiele trudności uczestnikom </w:t>
      </w:r>
      <w:proofErr w:type="spellStart"/>
      <w:r w:rsidRPr="00CF0F7E">
        <w:rPr>
          <w:lang w:val="pl-PL"/>
        </w:rPr>
        <w:t>coa</w:t>
      </w:r>
      <w:r w:rsidR="00581A71">
        <w:rPr>
          <w:lang w:val="pl-PL"/>
        </w:rPr>
        <w:t>chingu</w:t>
      </w:r>
      <w:proofErr w:type="spellEnd"/>
      <w:r w:rsidR="00581A71">
        <w:rPr>
          <w:lang w:val="pl-PL"/>
        </w:rPr>
        <w:t xml:space="preserve"> i tym samym ogranicza</w:t>
      </w:r>
      <w:r w:rsidRPr="00CF0F7E">
        <w:rPr>
          <w:lang w:val="pl-PL"/>
        </w:rPr>
        <w:t xml:space="preserve"> ich proces uczenia się (</w:t>
      </w:r>
      <w:proofErr w:type="spellStart"/>
      <w:r w:rsidRPr="00CF0F7E">
        <w:rPr>
          <w:lang w:val="pl-PL"/>
        </w:rPr>
        <w:t>Peltier</w:t>
      </w:r>
      <w:proofErr w:type="spellEnd"/>
      <w:r w:rsidR="00CF0F7E" w:rsidRPr="00CF0F7E">
        <w:rPr>
          <w:lang w:val="pl-PL"/>
        </w:rPr>
        <w:t>,</w:t>
      </w:r>
      <w:r w:rsidRPr="00CF0F7E">
        <w:rPr>
          <w:lang w:val="pl-PL"/>
        </w:rPr>
        <w:t xml:space="preserve"> 2005). </w:t>
      </w:r>
      <w:r w:rsidRPr="00B132F5">
        <w:rPr>
          <w:lang w:val="pl-PL"/>
        </w:rPr>
        <w:t>Zgodnie z koncepcją Kolba</w:t>
      </w:r>
      <w:r w:rsidR="00186800">
        <w:rPr>
          <w:lang w:val="pl-PL"/>
        </w:rPr>
        <w:t xml:space="preserve"> (1984</w:t>
      </w:r>
      <w:r w:rsidRPr="00B132F5">
        <w:rPr>
          <w:lang w:val="pl-PL"/>
        </w:rPr>
        <w:t xml:space="preserve">) unikanie lub blokowanie przez podmiot przyjmowania informacji zwrotnych uniemożliwia refleksyjną obserwację czy abstrakcyjną konceptualizację, bez których nie jest możliwe uczenie się poprzez doświadczanie i analizę. Brak umiejętności przyjmowania </w:t>
      </w:r>
      <w:proofErr w:type="spellStart"/>
      <w:r w:rsidRPr="00B132F5">
        <w:rPr>
          <w:lang w:val="pl-PL"/>
        </w:rPr>
        <w:t>feedbacków</w:t>
      </w:r>
      <w:proofErr w:type="spellEnd"/>
      <w:r w:rsidRPr="00B132F5">
        <w:rPr>
          <w:lang w:val="pl-PL"/>
        </w:rPr>
        <w:t xml:space="preserve"> stanowi poważną barierę indywidualnego i zespołowego uczenia się, bazującego na szczerym dialogu miedzy jego uczestnikami oraz sprawnym przepływie informacji (</w:t>
      </w:r>
      <w:proofErr w:type="spellStart"/>
      <w:r w:rsidRPr="00B132F5">
        <w:rPr>
          <w:lang w:val="pl-PL"/>
        </w:rPr>
        <w:t>Senge</w:t>
      </w:r>
      <w:proofErr w:type="spellEnd"/>
      <w:r w:rsidRPr="00B132F5">
        <w:rPr>
          <w:lang w:val="pl-PL"/>
        </w:rPr>
        <w:t xml:space="preserve">, 1998). </w:t>
      </w:r>
      <w:r w:rsidRPr="00672C37">
        <w:rPr>
          <w:lang w:val="pl-PL"/>
        </w:rPr>
        <w:t xml:space="preserve">Zdaniem </w:t>
      </w:r>
      <w:proofErr w:type="spellStart"/>
      <w:r w:rsidRPr="00672C37">
        <w:rPr>
          <w:lang w:val="pl-PL"/>
        </w:rPr>
        <w:t>Parsloe</w:t>
      </w:r>
      <w:proofErr w:type="spellEnd"/>
      <w:r w:rsidRPr="00672C37">
        <w:rPr>
          <w:lang w:val="pl-PL"/>
        </w:rPr>
        <w:t xml:space="preserve"> i</w:t>
      </w:r>
      <w:r w:rsidR="00672C37" w:rsidRPr="00672C37">
        <w:rPr>
          <w:lang w:val="pl-PL"/>
        </w:rPr>
        <w:t> </w:t>
      </w:r>
      <w:proofErr w:type="spellStart"/>
      <w:r w:rsidRPr="00672C37">
        <w:rPr>
          <w:lang w:val="pl-PL"/>
        </w:rPr>
        <w:t>Wray</w:t>
      </w:r>
      <w:proofErr w:type="spellEnd"/>
      <w:r w:rsidRPr="00672C37">
        <w:rPr>
          <w:lang w:val="pl-PL"/>
        </w:rPr>
        <w:t xml:space="preserve"> (2002) </w:t>
      </w:r>
      <w:proofErr w:type="spellStart"/>
      <w:r w:rsidRPr="00672C37">
        <w:rPr>
          <w:lang w:val="pl-PL"/>
        </w:rPr>
        <w:t>feedback</w:t>
      </w:r>
      <w:proofErr w:type="spellEnd"/>
      <w:r w:rsidRPr="00672C37">
        <w:rPr>
          <w:lang w:val="pl-PL"/>
        </w:rPr>
        <w:t xml:space="preserve"> umożliwia ważne etapy uczenia się - uświadomienie sobie przez jednostkę potrzeby zmiany działania oraz rozwinięcie osobistej odpowiedzialności za proces zmiany. </w:t>
      </w:r>
      <w:r w:rsidRPr="00CF0F7E">
        <w:rPr>
          <w:lang w:val="pl-PL"/>
        </w:rPr>
        <w:t xml:space="preserve">Nieefektywne reagowanie na </w:t>
      </w:r>
      <w:proofErr w:type="spellStart"/>
      <w:r w:rsidRPr="00CF0F7E">
        <w:rPr>
          <w:lang w:val="pl-PL"/>
        </w:rPr>
        <w:t>feedback</w:t>
      </w:r>
      <w:proofErr w:type="spellEnd"/>
      <w:r w:rsidRPr="00CF0F7E">
        <w:rPr>
          <w:lang w:val="pl-PL"/>
        </w:rPr>
        <w:t>, w tym jego unikanie, ignorowanie znacznie ogranicza możliwość uzyskania cennych z perspektywy indywidualnej i grupowej wiadomości oraz pozytywnych bodźców (</w:t>
      </w:r>
      <w:proofErr w:type="spellStart"/>
      <w:r w:rsidRPr="00CF0F7E">
        <w:rPr>
          <w:lang w:val="pl-PL"/>
        </w:rPr>
        <w:t>Seligman</w:t>
      </w:r>
      <w:proofErr w:type="spellEnd"/>
      <w:r w:rsidR="00CF0F7E" w:rsidRPr="00CF0F7E">
        <w:rPr>
          <w:lang w:val="pl-PL"/>
        </w:rPr>
        <w:t>,</w:t>
      </w:r>
      <w:r w:rsidRPr="00CF0F7E">
        <w:rPr>
          <w:lang w:val="pl-PL"/>
        </w:rPr>
        <w:t xml:space="preserve"> 1994, </w:t>
      </w:r>
      <w:proofErr w:type="spellStart"/>
      <w:r w:rsidRPr="00CF0F7E">
        <w:rPr>
          <w:lang w:val="pl-PL"/>
        </w:rPr>
        <w:t>Łaguna</w:t>
      </w:r>
      <w:proofErr w:type="spellEnd"/>
      <w:r w:rsidR="00CF0F7E">
        <w:rPr>
          <w:lang w:val="pl-PL"/>
        </w:rPr>
        <w:t>,</w:t>
      </w:r>
      <w:r w:rsidRPr="00CF0F7E">
        <w:rPr>
          <w:lang w:val="pl-PL"/>
        </w:rPr>
        <w:t xml:space="preserve"> 2004). </w:t>
      </w:r>
      <w:r w:rsidRPr="00B132F5">
        <w:rPr>
          <w:lang w:val="pl-PL"/>
        </w:rPr>
        <w:t xml:space="preserve">Brak wiedzy pracownika o tym, w jaki sposób są odbierane wykonywane </w:t>
      </w:r>
      <w:r w:rsidR="00581A71">
        <w:rPr>
          <w:lang w:val="pl-PL"/>
        </w:rPr>
        <w:t xml:space="preserve">przez niego zadania czy czego oczekuje organizacja </w:t>
      </w:r>
      <w:r w:rsidRPr="00B132F5">
        <w:rPr>
          <w:lang w:val="pl-PL"/>
        </w:rPr>
        <w:t xml:space="preserve">może istotnie obniżać efektywność pracy, szczególnie w sytuacji konieczności współpracy wielu stron. </w:t>
      </w:r>
      <w:r w:rsidRPr="00CF0F7E">
        <w:rPr>
          <w:lang w:val="pl-PL"/>
        </w:rPr>
        <w:t xml:space="preserve">Warto dodać, iż stosowanie </w:t>
      </w:r>
      <w:proofErr w:type="spellStart"/>
      <w:r w:rsidRPr="00CF0F7E">
        <w:rPr>
          <w:lang w:val="pl-PL"/>
        </w:rPr>
        <w:t>f</w:t>
      </w:r>
      <w:r w:rsidR="00581A71">
        <w:rPr>
          <w:lang w:val="pl-PL"/>
        </w:rPr>
        <w:t>eedbacku</w:t>
      </w:r>
      <w:proofErr w:type="spellEnd"/>
      <w:r w:rsidR="00581A71">
        <w:rPr>
          <w:lang w:val="pl-PL"/>
        </w:rPr>
        <w:t xml:space="preserve"> podczas </w:t>
      </w:r>
      <w:proofErr w:type="spellStart"/>
      <w:r w:rsidR="00581A71">
        <w:rPr>
          <w:lang w:val="pl-PL"/>
        </w:rPr>
        <w:t>coachingu</w:t>
      </w:r>
      <w:proofErr w:type="spellEnd"/>
      <w:r w:rsidRPr="00CF0F7E">
        <w:rPr>
          <w:lang w:val="pl-PL"/>
        </w:rPr>
        <w:t xml:space="preserve"> ma na celu nie tylko informowanie ale i pozytywne wzmacnianie zachowań </w:t>
      </w:r>
      <w:proofErr w:type="spellStart"/>
      <w:r w:rsidRPr="00CF0F7E">
        <w:rPr>
          <w:lang w:val="pl-PL"/>
        </w:rPr>
        <w:t>coachowanego</w:t>
      </w:r>
      <w:proofErr w:type="spellEnd"/>
      <w:r w:rsidRPr="00CF0F7E">
        <w:rPr>
          <w:lang w:val="pl-PL"/>
        </w:rPr>
        <w:t>, motywowanie go do dalszej pracy (</w:t>
      </w:r>
      <w:proofErr w:type="spellStart"/>
      <w:r w:rsidRPr="00CF0F7E">
        <w:rPr>
          <w:lang w:val="pl-PL"/>
        </w:rPr>
        <w:t>Dembo</w:t>
      </w:r>
      <w:proofErr w:type="spellEnd"/>
      <w:r w:rsidR="00CF0F7E" w:rsidRPr="00CF0F7E">
        <w:rPr>
          <w:lang w:val="pl-PL"/>
        </w:rPr>
        <w:t>,</w:t>
      </w:r>
      <w:r w:rsidRPr="00CF0F7E">
        <w:rPr>
          <w:lang w:val="pl-PL"/>
        </w:rPr>
        <w:t xml:space="preserve"> 1997). </w:t>
      </w:r>
    </w:p>
    <w:p w:rsidR="00364EB8" w:rsidRPr="00CF0F7E" w:rsidRDefault="00364EB8" w:rsidP="00364EB8">
      <w:pPr>
        <w:pStyle w:val="ForumOwiatoweTekst"/>
        <w:rPr>
          <w:lang w:val="pl-PL"/>
        </w:rPr>
      </w:pPr>
      <w:r w:rsidRPr="00CF0F7E">
        <w:rPr>
          <w:lang w:val="pl-PL"/>
        </w:rPr>
        <w:lastRenderedPageBreak/>
        <w:tab/>
        <w:t xml:space="preserve">Niezależnie od celu </w:t>
      </w:r>
      <w:proofErr w:type="spellStart"/>
      <w:r w:rsidRPr="00CF0F7E">
        <w:rPr>
          <w:lang w:val="pl-PL"/>
        </w:rPr>
        <w:t>feedbacku</w:t>
      </w:r>
      <w:proofErr w:type="spellEnd"/>
      <w:r w:rsidRPr="00CF0F7E">
        <w:rPr>
          <w:lang w:val="pl-PL"/>
        </w:rPr>
        <w:t xml:space="preserve"> jednostki mogą przejawiać różnorodne reakcje na informacje odnoszące się do ich cech, umiejętności, sposobu działania (</w:t>
      </w:r>
      <w:proofErr w:type="spellStart"/>
      <w:r w:rsidRPr="00CF0F7E">
        <w:rPr>
          <w:lang w:val="pl-PL"/>
        </w:rPr>
        <w:t>Bohner</w:t>
      </w:r>
      <w:proofErr w:type="spellEnd"/>
      <w:r w:rsidRPr="00CF0F7E">
        <w:rPr>
          <w:lang w:val="pl-PL"/>
        </w:rPr>
        <w:t>, Wanke</w:t>
      </w:r>
      <w:r w:rsidR="00CF0F7E" w:rsidRPr="00CF0F7E">
        <w:rPr>
          <w:lang w:val="pl-PL"/>
        </w:rPr>
        <w:t>,</w:t>
      </w:r>
      <w:r w:rsidRPr="00CF0F7E">
        <w:rPr>
          <w:lang w:val="pl-PL"/>
        </w:rPr>
        <w:t xml:space="preserve"> 2004). </w:t>
      </w:r>
      <w:r w:rsidRPr="00672C37">
        <w:rPr>
          <w:lang w:val="pl-PL"/>
        </w:rPr>
        <w:t xml:space="preserve">Przekazywanie </w:t>
      </w:r>
      <w:proofErr w:type="spellStart"/>
      <w:r w:rsidRPr="00672C37">
        <w:rPr>
          <w:lang w:val="pl-PL"/>
        </w:rPr>
        <w:t>f</w:t>
      </w:r>
      <w:r w:rsidR="00581A71">
        <w:rPr>
          <w:lang w:val="pl-PL"/>
        </w:rPr>
        <w:t>eedbacku</w:t>
      </w:r>
      <w:proofErr w:type="spellEnd"/>
      <w:r w:rsidR="00581A71">
        <w:rPr>
          <w:lang w:val="pl-PL"/>
        </w:rPr>
        <w:t xml:space="preserve"> w zależności od rodzaju</w:t>
      </w:r>
      <w:r w:rsidRPr="00672C37">
        <w:rPr>
          <w:lang w:val="pl-PL"/>
        </w:rPr>
        <w:t xml:space="preserve"> przekazu, sytuacji czy predyspozycji </w:t>
      </w:r>
      <w:proofErr w:type="spellStart"/>
      <w:r w:rsidRPr="00672C37">
        <w:rPr>
          <w:lang w:val="pl-PL"/>
        </w:rPr>
        <w:t>coachowanych</w:t>
      </w:r>
      <w:proofErr w:type="spellEnd"/>
      <w:r w:rsidRPr="00672C37">
        <w:rPr>
          <w:lang w:val="pl-PL"/>
        </w:rPr>
        <w:t xml:space="preserve"> może zarówno uruchamiać ich lęk, bierność, opór jak i</w:t>
      </w:r>
      <w:r w:rsidR="00672C37" w:rsidRPr="00672C37">
        <w:rPr>
          <w:lang w:val="pl-PL"/>
        </w:rPr>
        <w:t> </w:t>
      </w:r>
      <w:r w:rsidRPr="00672C37">
        <w:rPr>
          <w:lang w:val="pl-PL"/>
        </w:rPr>
        <w:t>agresję, złość, potrzebę dominacji czy aktywizować otwartość, poszukiwanie informacji lub potrzebę zmian (</w:t>
      </w:r>
      <w:proofErr w:type="spellStart"/>
      <w:r w:rsidRPr="00672C37">
        <w:rPr>
          <w:lang w:val="pl-PL"/>
        </w:rPr>
        <w:t>Bracken</w:t>
      </w:r>
      <w:proofErr w:type="spellEnd"/>
      <w:r w:rsidRPr="00672C37">
        <w:rPr>
          <w:lang w:val="pl-PL"/>
        </w:rPr>
        <w:t xml:space="preserve">, </w:t>
      </w:r>
      <w:proofErr w:type="spellStart"/>
      <w:r w:rsidRPr="00672C37">
        <w:rPr>
          <w:lang w:val="pl-PL"/>
        </w:rPr>
        <w:t>Timmreck</w:t>
      </w:r>
      <w:proofErr w:type="spellEnd"/>
      <w:r w:rsidRPr="00672C37">
        <w:rPr>
          <w:lang w:val="pl-PL"/>
        </w:rPr>
        <w:t xml:space="preserve">, </w:t>
      </w:r>
      <w:proofErr w:type="spellStart"/>
      <w:r w:rsidRPr="00672C37">
        <w:rPr>
          <w:lang w:val="pl-PL"/>
        </w:rPr>
        <w:t>Church</w:t>
      </w:r>
      <w:proofErr w:type="spellEnd"/>
      <w:r w:rsidR="00CF0F7E">
        <w:rPr>
          <w:lang w:val="pl-PL"/>
        </w:rPr>
        <w:t>,</w:t>
      </w:r>
      <w:r w:rsidRPr="00672C37">
        <w:rPr>
          <w:lang w:val="pl-PL"/>
        </w:rPr>
        <w:t xml:space="preserve"> 2001). </w:t>
      </w:r>
      <w:r w:rsidRPr="00CF0F7E">
        <w:rPr>
          <w:lang w:val="pl-PL"/>
        </w:rPr>
        <w:t xml:space="preserve">Istnieje wiele psychologicznych koncepcji </w:t>
      </w:r>
      <w:r w:rsidR="00581A71">
        <w:rPr>
          <w:lang w:val="pl-PL"/>
        </w:rPr>
        <w:t>i </w:t>
      </w:r>
      <w:r w:rsidRPr="00CF0F7E">
        <w:rPr>
          <w:lang w:val="pl-PL"/>
        </w:rPr>
        <w:t>wyników badań nad wpływem informacji zwrotnych na zachowania, m.in., odnoszących do teorii uczenia się (Kolb</w:t>
      </w:r>
      <w:r w:rsidR="00CF0F7E">
        <w:rPr>
          <w:lang w:val="pl-PL"/>
        </w:rPr>
        <w:t>,</w:t>
      </w:r>
      <w:r w:rsidR="000C66ED">
        <w:rPr>
          <w:lang w:val="pl-PL"/>
        </w:rPr>
        <w:t xml:space="preserve"> 1984</w:t>
      </w:r>
      <w:r w:rsidRPr="00CF0F7E">
        <w:rPr>
          <w:lang w:val="pl-PL"/>
        </w:rPr>
        <w:t>, Bandura</w:t>
      </w:r>
      <w:r w:rsidR="00CF0F7E">
        <w:rPr>
          <w:lang w:val="pl-PL"/>
        </w:rPr>
        <w:t>,</w:t>
      </w:r>
      <w:r w:rsidRPr="00CF0F7E">
        <w:rPr>
          <w:lang w:val="pl-PL"/>
        </w:rPr>
        <w:t xml:space="preserve"> 2000), przetwarzania informacji (</w:t>
      </w:r>
      <w:proofErr w:type="spellStart"/>
      <w:r w:rsidRPr="00CF0F7E">
        <w:rPr>
          <w:lang w:val="pl-PL"/>
        </w:rPr>
        <w:t>Kaneman</w:t>
      </w:r>
      <w:proofErr w:type="spellEnd"/>
      <w:r w:rsidR="00CF0F7E">
        <w:rPr>
          <w:lang w:val="pl-PL"/>
        </w:rPr>
        <w:t>,</w:t>
      </w:r>
      <w:r w:rsidRPr="00CF0F7E">
        <w:rPr>
          <w:lang w:val="pl-PL"/>
        </w:rPr>
        <w:t xml:space="preserve"> 2011) czy zarządzania (</w:t>
      </w:r>
      <w:proofErr w:type="spellStart"/>
      <w:r w:rsidRPr="00CF0F7E">
        <w:rPr>
          <w:lang w:val="pl-PL"/>
        </w:rPr>
        <w:t>Bracken</w:t>
      </w:r>
      <w:proofErr w:type="spellEnd"/>
      <w:r w:rsidRPr="00CF0F7E">
        <w:rPr>
          <w:lang w:val="pl-PL"/>
        </w:rPr>
        <w:t xml:space="preserve">, </w:t>
      </w:r>
      <w:proofErr w:type="spellStart"/>
      <w:r w:rsidRPr="00CF0F7E">
        <w:rPr>
          <w:lang w:val="pl-PL"/>
        </w:rPr>
        <w:t>Timmreck</w:t>
      </w:r>
      <w:proofErr w:type="spellEnd"/>
      <w:r w:rsidRPr="00CF0F7E">
        <w:rPr>
          <w:lang w:val="pl-PL"/>
        </w:rPr>
        <w:t xml:space="preserve">, </w:t>
      </w:r>
      <w:proofErr w:type="spellStart"/>
      <w:r w:rsidRPr="00CF0F7E">
        <w:rPr>
          <w:lang w:val="pl-PL"/>
        </w:rPr>
        <w:t>Church</w:t>
      </w:r>
      <w:proofErr w:type="spellEnd"/>
      <w:r w:rsidR="00CF0F7E" w:rsidRPr="00CF0F7E">
        <w:rPr>
          <w:lang w:val="pl-PL"/>
        </w:rPr>
        <w:t>,</w:t>
      </w:r>
      <w:r w:rsidRPr="00CF0F7E">
        <w:rPr>
          <w:lang w:val="pl-PL"/>
        </w:rPr>
        <w:t xml:space="preserve"> 2001, </w:t>
      </w:r>
      <w:proofErr w:type="spellStart"/>
      <w:r w:rsidRPr="00CF0F7E">
        <w:rPr>
          <w:lang w:val="pl-PL"/>
        </w:rPr>
        <w:t>Griffin</w:t>
      </w:r>
      <w:proofErr w:type="spellEnd"/>
      <w:r w:rsidR="00CF0F7E">
        <w:rPr>
          <w:lang w:val="pl-PL"/>
        </w:rPr>
        <w:t>,</w:t>
      </w:r>
      <w:r w:rsidRPr="00CF0F7E">
        <w:rPr>
          <w:lang w:val="pl-PL"/>
        </w:rPr>
        <w:t xml:space="preserve"> 2005). </w:t>
      </w:r>
      <w:r w:rsidRPr="00B132F5">
        <w:rPr>
          <w:lang w:val="pl-PL"/>
        </w:rPr>
        <w:t xml:space="preserve">Studia różnorodnych koncepcji i rezultatów empirycznych dotyczących zagadnienia przyjmowania w procesie </w:t>
      </w:r>
      <w:proofErr w:type="spellStart"/>
      <w:r w:rsidRPr="00B132F5">
        <w:rPr>
          <w:lang w:val="pl-PL"/>
        </w:rPr>
        <w:t>coachingu</w:t>
      </w:r>
      <w:proofErr w:type="spellEnd"/>
      <w:r w:rsidRPr="00B132F5">
        <w:rPr>
          <w:lang w:val="pl-PL"/>
        </w:rPr>
        <w:t xml:space="preserve"> informacji zwrotnych pozwalają na podjęcie próby u</w:t>
      </w:r>
      <w:r w:rsidR="002A7430">
        <w:rPr>
          <w:lang w:val="pl-PL"/>
        </w:rPr>
        <w:t>porządkowania dostępnej wiedzy oraz</w:t>
      </w:r>
      <w:r w:rsidRPr="00B132F5">
        <w:rPr>
          <w:lang w:val="pl-PL"/>
        </w:rPr>
        <w:t xml:space="preserve"> sklasyfikowania opisywanych zachowań w kilka podstawowych kategorii. </w:t>
      </w:r>
      <w:r w:rsidRPr="00CF0F7E">
        <w:rPr>
          <w:lang w:val="pl-PL"/>
        </w:rPr>
        <w:t>Owe kategorie sposobów reagowania można wyodrębnić posługuj</w:t>
      </w:r>
      <w:r w:rsidR="002A7430">
        <w:rPr>
          <w:lang w:val="pl-PL"/>
        </w:rPr>
        <w:t xml:space="preserve">ąc się dwiema, bardzo ważnymi </w:t>
      </w:r>
      <w:r w:rsidRPr="00CF0F7E">
        <w:rPr>
          <w:lang w:val="pl-PL"/>
        </w:rPr>
        <w:t xml:space="preserve">dymensjami: orientacją na siebie </w:t>
      </w:r>
      <w:proofErr w:type="spellStart"/>
      <w:r w:rsidRPr="00CF0F7E">
        <w:rPr>
          <w:lang w:val="pl-PL"/>
        </w:rPr>
        <w:t>vs</w:t>
      </w:r>
      <w:proofErr w:type="spellEnd"/>
      <w:r w:rsidRPr="00CF0F7E">
        <w:rPr>
          <w:lang w:val="pl-PL"/>
        </w:rPr>
        <w:t xml:space="preserve"> innych ludzi oraz orientacją na wprowadzanie </w:t>
      </w:r>
      <w:proofErr w:type="spellStart"/>
      <w:r w:rsidRPr="00CF0F7E">
        <w:rPr>
          <w:lang w:val="pl-PL"/>
        </w:rPr>
        <w:t>vs</w:t>
      </w:r>
      <w:proofErr w:type="spellEnd"/>
      <w:r w:rsidRPr="00CF0F7E">
        <w:rPr>
          <w:lang w:val="pl-PL"/>
        </w:rPr>
        <w:t xml:space="preserve"> unikanie zmian w swoim zachowaniu (London</w:t>
      </w:r>
      <w:r w:rsidR="00CF0F7E">
        <w:rPr>
          <w:lang w:val="pl-PL"/>
        </w:rPr>
        <w:t>,</w:t>
      </w:r>
      <w:r w:rsidRPr="00CF0F7E">
        <w:rPr>
          <w:lang w:val="pl-PL"/>
        </w:rPr>
        <w:t xml:space="preserve"> 2007, Fornalczyk</w:t>
      </w:r>
      <w:r w:rsidR="00CF0F7E" w:rsidRPr="00CF0F7E">
        <w:rPr>
          <w:lang w:val="pl-PL"/>
        </w:rPr>
        <w:t>,</w:t>
      </w:r>
      <w:r w:rsidRPr="00CF0F7E">
        <w:rPr>
          <w:lang w:val="pl-PL"/>
        </w:rPr>
        <w:t xml:space="preserve"> 2011). Oba wymiary odgrywają istotne znaczenie w procesie efektywnego oddziaływania, przy zastosowaniu </w:t>
      </w:r>
      <w:proofErr w:type="spellStart"/>
      <w:r w:rsidRPr="00CF0F7E">
        <w:rPr>
          <w:lang w:val="pl-PL"/>
        </w:rPr>
        <w:t>feedbacku</w:t>
      </w:r>
      <w:proofErr w:type="spellEnd"/>
      <w:r w:rsidRPr="00CF0F7E">
        <w:rPr>
          <w:lang w:val="pl-PL"/>
        </w:rPr>
        <w:t xml:space="preserve">, na zmianę postawy </w:t>
      </w:r>
      <w:proofErr w:type="spellStart"/>
      <w:r w:rsidRPr="00CF0F7E">
        <w:rPr>
          <w:lang w:val="pl-PL"/>
        </w:rPr>
        <w:t>coachowanego</w:t>
      </w:r>
      <w:proofErr w:type="spellEnd"/>
      <w:r w:rsidRPr="00CF0F7E">
        <w:rPr>
          <w:lang w:val="pl-PL"/>
        </w:rPr>
        <w:t xml:space="preserve"> czyli sferę emocji, poznania i zachowania (</w:t>
      </w:r>
      <w:proofErr w:type="spellStart"/>
      <w:r w:rsidRPr="00CF0F7E">
        <w:rPr>
          <w:lang w:val="pl-PL"/>
        </w:rPr>
        <w:t>Bohner</w:t>
      </w:r>
      <w:proofErr w:type="spellEnd"/>
      <w:r w:rsidRPr="00CF0F7E">
        <w:rPr>
          <w:lang w:val="pl-PL"/>
        </w:rPr>
        <w:t>, Wanke</w:t>
      </w:r>
      <w:r w:rsidR="00CF0F7E" w:rsidRPr="00CF0F7E">
        <w:rPr>
          <w:lang w:val="pl-PL"/>
        </w:rPr>
        <w:t>,</w:t>
      </w:r>
      <w:r w:rsidRPr="00CF0F7E">
        <w:rPr>
          <w:lang w:val="pl-PL"/>
        </w:rPr>
        <w:t xml:space="preserve"> 2004). </w:t>
      </w:r>
    </w:p>
    <w:p w:rsidR="00364EB8" w:rsidRPr="00B132F5" w:rsidRDefault="00364EB8" w:rsidP="00364EB8">
      <w:pPr>
        <w:pStyle w:val="ForumOwiatoweTekst"/>
        <w:rPr>
          <w:lang w:val="pl-PL"/>
        </w:rPr>
      </w:pPr>
      <w:r w:rsidRPr="00CF0F7E">
        <w:rPr>
          <w:lang w:val="pl-PL"/>
        </w:rPr>
        <w:tab/>
      </w:r>
      <w:r w:rsidRPr="00B132F5">
        <w:rPr>
          <w:lang w:val="pl-PL"/>
        </w:rPr>
        <w:t>Pierwszą i</w:t>
      </w:r>
      <w:r w:rsidR="002A7430">
        <w:rPr>
          <w:lang w:val="pl-PL"/>
        </w:rPr>
        <w:t xml:space="preserve"> zarazem</w:t>
      </w:r>
      <w:r w:rsidRPr="00B132F5">
        <w:rPr>
          <w:lang w:val="pl-PL"/>
        </w:rPr>
        <w:t xml:space="preserve"> najbardziej pożądaną kategorią reakcji na </w:t>
      </w:r>
      <w:proofErr w:type="spellStart"/>
      <w:r w:rsidRPr="00B132F5">
        <w:rPr>
          <w:lang w:val="pl-PL"/>
        </w:rPr>
        <w:t>feedback</w:t>
      </w:r>
      <w:proofErr w:type="spellEnd"/>
      <w:r w:rsidRPr="00B132F5">
        <w:rPr>
          <w:lang w:val="pl-PL"/>
        </w:rPr>
        <w:t xml:space="preserve"> jest orientacja uczestników </w:t>
      </w:r>
      <w:proofErr w:type="spellStart"/>
      <w:r w:rsidRPr="00B132F5">
        <w:rPr>
          <w:lang w:val="pl-PL"/>
        </w:rPr>
        <w:t>coachingu</w:t>
      </w:r>
      <w:proofErr w:type="spellEnd"/>
      <w:r w:rsidRPr="00B132F5">
        <w:rPr>
          <w:lang w:val="pl-PL"/>
        </w:rPr>
        <w:t xml:space="preserve"> na </w:t>
      </w:r>
      <w:r w:rsidRPr="00B132F5">
        <w:rPr>
          <w:i/>
          <w:lang w:val="pl-PL"/>
        </w:rPr>
        <w:t>usprawnianie</w:t>
      </w:r>
      <w:r w:rsidRPr="00B132F5">
        <w:rPr>
          <w:lang w:val="pl-PL"/>
        </w:rPr>
        <w:t xml:space="preserve"> (korygowanie). Ten sposób przyjmowania informacji zwrotnych występuje najczęściej u osób, które są otwarte na zmiany oraz oprócz nuty zdrowego egocentryzmu przejawiają także zainteresowanie innymi, ich sytuacją, potrzebami. Silna orientacja na siebie i wprowadzanie zmian w swoim zachowaniu uprawdopodobni występowanie zachowań, należących do kategorii </w:t>
      </w:r>
      <w:r w:rsidRPr="00B132F5">
        <w:rPr>
          <w:i/>
          <w:lang w:val="pl-PL"/>
        </w:rPr>
        <w:t xml:space="preserve">dominacja </w:t>
      </w:r>
      <w:r w:rsidRPr="00B132F5">
        <w:rPr>
          <w:lang w:val="pl-PL"/>
        </w:rPr>
        <w:t xml:space="preserve">w sytuacji przyjmowania </w:t>
      </w:r>
      <w:proofErr w:type="spellStart"/>
      <w:r w:rsidRPr="00B132F5">
        <w:rPr>
          <w:lang w:val="pl-PL"/>
        </w:rPr>
        <w:t>feedbacku</w:t>
      </w:r>
      <w:proofErr w:type="spellEnd"/>
      <w:r w:rsidRPr="00B132F5">
        <w:rPr>
          <w:lang w:val="pl-PL"/>
        </w:rPr>
        <w:t xml:space="preserve">. Uczestnicy </w:t>
      </w:r>
      <w:proofErr w:type="spellStart"/>
      <w:r w:rsidRPr="00B132F5">
        <w:rPr>
          <w:lang w:val="pl-PL"/>
        </w:rPr>
        <w:t>coachingu</w:t>
      </w:r>
      <w:proofErr w:type="spellEnd"/>
      <w:r w:rsidRPr="00B132F5">
        <w:rPr>
          <w:lang w:val="pl-PL"/>
        </w:rPr>
        <w:t xml:space="preserve"> mogą wówczas przejawiać skłonność do przejmowania kontroli, sygnalizowania własnej pozycji oraz wprowadzania bezkompromisowych zmian wyłącznie akceptowanych przez siebie. </w:t>
      </w:r>
      <w:r w:rsidRPr="00672C37">
        <w:rPr>
          <w:lang w:val="pl-PL"/>
        </w:rPr>
        <w:t>Orientacja na siebie w</w:t>
      </w:r>
      <w:r w:rsidR="00672C37" w:rsidRPr="00672C37">
        <w:rPr>
          <w:lang w:val="pl-PL"/>
        </w:rPr>
        <w:t> </w:t>
      </w:r>
      <w:r w:rsidRPr="00672C37">
        <w:rPr>
          <w:lang w:val="pl-PL"/>
        </w:rPr>
        <w:t xml:space="preserve">powiązaniu z unikaniem zmian w swoim zachowaniu może skutkować pojawianiem się reakcji </w:t>
      </w:r>
      <w:r w:rsidRPr="00672C37">
        <w:rPr>
          <w:i/>
          <w:lang w:val="pl-PL"/>
        </w:rPr>
        <w:t>obrony</w:t>
      </w:r>
      <w:r w:rsidRPr="00672C37">
        <w:rPr>
          <w:lang w:val="pl-PL"/>
        </w:rPr>
        <w:t xml:space="preserve"> natomiast ta sama orientacja</w:t>
      </w:r>
      <w:r w:rsidR="002A7430">
        <w:rPr>
          <w:lang w:val="pl-PL"/>
        </w:rPr>
        <w:t xml:space="preserve"> na unikanie zmian w </w:t>
      </w:r>
      <w:r w:rsidRPr="00672C37">
        <w:rPr>
          <w:lang w:val="pl-PL"/>
        </w:rPr>
        <w:t>zachowaniu ale z równoczesną orientacją na innych może u</w:t>
      </w:r>
      <w:r w:rsidR="002A7430">
        <w:rPr>
          <w:lang w:val="pl-PL"/>
        </w:rPr>
        <w:t>ruchamiać zachowania należące do</w:t>
      </w:r>
      <w:r w:rsidRPr="00672C37">
        <w:rPr>
          <w:lang w:val="pl-PL"/>
        </w:rPr>
        <w:t xml:space="preserve"> ostatniej z omawianych kategorii - manipulacji (London</w:t>
      </w:r>
      <w:r w:rsidR="00CF0F7E">
        <w:rPr>
          <w:lang w:val="pl-PL"/>
        </w:rPr>
        <w:t>,</w:t>
      </w:r>
      <w:r w:rsidRPr="00672C37">
        <w:rPr>
          <w:lang w:val="pl-PL"/>
        </w:rPr>
        <w:t xml:space="preserve"> 2007, Fornalczyk</w:t>
      </w:r>
      <w:r w:rsidR="00CF0F7E">
        <w:rPr>
          <w:lang w:val="pl-PL"/>
        </w:rPr>
        <w:t>,</w:t>
      </w:r>
      <w:r w:rsidRPr="00672C37">
        <w:rPr>
          <w:lang w:val="pl-PL"/>
        </w:rPr>
        <w:t xml:space="preserve"> 2011). </w:t>
      </w:r>
      <w:r w:rsidRPr="00B132F5">
        <w:rPr>
          <w:lang w:val="pl-PL"/>
        </w:rPr>
        <w:t xml:space="preserve">Szczegółowa charakterystyka zachowań </w:t>
      </w:r>
      <w:r w:rsidR="002A7430">
        <w:rPr>
          <w:lang w:val="pl-PL"/>
        </w:rPr>
        <w:t>towarzyszących danemu typowi</w:t>
      </w:r>
      <w:r w:rsidRPr="00B132F5">
        <w:rPr>
          <w:lang w:val="pl-PL"/>
        </w:rPr>
        <w:t xml:space="preserve"> </w:t>
      </w:r>
      <w:r w:rsidR="002A7430">
        <w:rPr>
          <w:lang w:val="pl-PL"/>
        </w:rPr>
        <w:t xml:space="preserve">wspomnianych </w:t>
      </w:r>
      <w:r w:rsidRPr="00B132F5">
        <w:rPr>
          <w:lang w:val="pl-PL"/>
        </w:rPr>
        <w:t>reakcji została zaprezentowana w poniższej tabeli (Tabela 1).</w:t>
      </w:r>
    </w:p>
    <w:p w:rsidR="00F07426" w:rsidRPr="00364EB8" w:rsidRDefault="00F07426" w:rsidP="00F07426">
      <w:pPr>
        <w:pStyle w:val="ForumOwiatoweBibliografia"/>
        <w:rPr>
          <w:rFonts w:eastAsia="Arial Unicode MS"/>
          <w:color w:val="000000"/>
          <w:u w:color="000000"/>
          <w:lang w:val="pl-PL"/>
        </w:rPr>
      </w:pPr>
      <w:r w:rsidRPr="00364EB8">
        <w:rPr>
          <w:rFonts w:eastAsia="Arial Unicode MS"/>
          <w:color w:val="000000"/>
          <w:u w:color="000000"/>
          <w:lang w:val="pl-PL"/>
        </w:rPr>
        <w:lastRenderedPageBreak/>
        <w:t>Tabela 1</w:t>
      </w:r>
    </w:p>
    <w:p w:rsidR="00F07426" w:rsidRPr="00364EB8" w:rsidRDefault="00364EB8" w:rsidP="00F07426">
      <w:pPr>
        <w:pStyle w:val="ForumOwiatoweBibliografia"/>
        <w:rPr>
          <w:rFonts w:eastAsia="Arial Unicode MS"/>
          <w:i/>
          <w:color w:val="000000"/>
          <w:u w:color="000000"/>
          <w:lang w:val="pl-PL"/>
        </w:rPr>
      </w:pPr>
      <w:r w:rsidRPr="00364EB8">
        <w:rPr>
          <w:bCs/>
          <w:i/>
          <w:lang w:val="pl-PL"/>
        </w:rPr>
        <w:t xml:space="preserve">Typy reakcji na informacje zwrotne przekazywane w procesie </w:t>
      </w:r>
      <w:proofErr w:type="spellStart"/>
      <w:r w:rsidRPr="00364EB8">
        <w:rPr>
          <w:bCs/>
          <w:i/>
          <w:lang w:val="pl-PL"/>
        </w:rPr>
        <w:t>coachingu</w:t>
      </w:r>
      <w:proofErr w:type="spellEnd"/>
    </w:p>
    <w:tbl>
      <w:tblPr>
        <w:tblStyle w:val="Tabela-Siatka"/>
        <w:tblW w:w="0" w:type="auto"/>
        <w:tblLook w:val="04A0"/>
      </w:tblPr>
      <w:tblGrid>
        <w:gridCol w:w="2390"/>
        <w:gridCol w:w="3853"/>
        <w:gridCol w:w="3043"/>
      </w:tblGrid>
      <w:tr w:rsidR="00ED7431" w:rsidRPr="00832426" w:rsidTr="00FB42C6">
        <w:tc>
          <w:tcPr>
            <w:tcW w:w="2390" w:type="dxa"/>
          </w:tcPr>
          <w:p w:rsidR="00ED7431" w:rsidRPr="00C504AF" w:rsidRDefault="00C504AF" w:rsidP="00FB42C6">
            <w:pPr>
              <w:contextualSpacing/>
              <w:jc w:val="center"/>
              <w:rPr>
                <w:b/>
                <w:sz w:val="24"/>
                <w:szCs w:val="24"/>
              </w:rPr>
            </w:pPr>
            <w:r w:rsidRPr="00C504AF">
              <w:rPr>
                <w:b/>
                <w:sz w:val="24"/>
                <w:szCs w:val="24"/>
              </w:rPr>
              <w:t xml:space="preserve">Reakcja na </w:t>
            </w:r>
            <w:proofErr w:type="spellStart"/>
            <w:r w:rsidRPr="00C504AF">
              <w:rPr>
                <w:b/>
                <w:sz w:val="24"/>
                <w:szCs w:val="24"/>
              </w:rPr>
              <w:t>feedback</w:t>
            </w:r>
            <w:proofErr w:type="spellEnd"/>
          </w:p>
        </w:tc>
        <w:tc>
          <w:tcPr>
            <w:tcW w:w="3853" w:type="dxa"/>
          </w:tcPr>
          <w:p w:rsidR="00ED7431" w:rsidRPr="00C504AF" w:rsidRDefault="00C504AF" w:rsidP="00FB42C6">
            <w:pPr>
              <w:contextualSpacing/>
              <w:jc w:val="center"/>
              <w:rPr>
                <w:b/>
                <w:sz w:val="24"/>
                <w:szCs w:val="24"/>
              </w:rPr>
            </w:pPr>
            <w:r w:rsidRPr="00C504AF">
              <w:rPr>
                <w:b/>
                <w:sz w:val="24"/>
                <w:szCs w:val="24"/>
              </w:rPr>
              <w:t>Charakterystyka</w:t>
            </w:r>
            <w:r w:rsidR="00ED7431" w:rsidRPr="00C504AF">
              <w:rPr>
                <w:b/>
                <w:sz w:val="24"/>
                <w:szCs w:val="24"/>
              </w:rPr>
              <w:t xml:space="preserve"> </w:t>
            </w:r>
            <w:r w:rsidRPr="00C504AF">
              <w:rPr>
                <w:b/>
                <w:sz w:val="24"/>
                <w:szCs w:val="24"/>
              </w:rPr>
              <w:t xml:space="preserve"> zachowań</w:t>
            </w:r>
          </w:p>
        </w:tc>
        <w:tc>
          <w:tcPr>
            <w:tcW w:w="3043" w:type="dxa"/>
          </w:tcPr>
          <w:p w:rsidR="00ED7431" w:rsidRPr="00C504AF" w:rsidRDefault="00C504AF" w:rsidP="00FB42C6">
            <w:pPr>
              <w:contextualSpacing/>
              <w:jc w:val="center"/>
              <w:rPr>
                <w:b/>
                <w:sz w:val="24"/>
                <w:szCs w:val="24"/>
              </w:rPr>
            </w:pPr>
            <w:r>
              <w:rPr>
                <w:b/>
                <w:sz w:val="24"/>
                <w:szCs w:val="24"/>
              </w:rPr>
              <w:t>Możliwe</w:t>
            </w:r>
          </w:p>
          <w:p w:rsidR="00ED7431" w:rsidRPr="00C504AF" w:rsidRDefault="00C504AF" w:rsidP="00FB42C6">
            <w:pPr>
              <w:contextualSpacing/>
              <w:jc w:val="center"/>
              <w:rPr>
                <w:b/>
                <w:sz w:val="24"/>
                <w:szCs w:val="24"/>
              </w:rPr>
            </w:pPr>
            <w:r>
              <w:rPr>
                <w:b/>
                <w:sz w:val="24"/>
                <w:szCs w:val="24"/>
              </w:rPr>
              <w:t>k</w:t>
            </w:r>
            <w:r w:rsidRPr="00C504AF">
              <w:rPr>
                <w:b/>
                <w:sz w:val="24"/>
                <w:szCs w:val="24"/>
              </w:rPr>
              <w:t xml:space="preserve">onsekwencje </w:t>
            </w:r>
          </w:p>
        </w:tc>
      </w:tr>
      <w:tr w:rsidR="00ED7431" w:rsidRPr="00832426" w:rsidTr="00FB42C6">
        <w:trPr>
          <w:trHeight w:val="6363"/>
        </w:trPr>
        <w:tc>
          <w:tcPr>
            <w:tcW w:w="2390" w:type="dxa"/>
          </w:tcPr>
          <w:p w:rsidR="00ED7431" w:rsidRPr="00ED7431" w:rsidRDefault="00ED7431" w:rsidP="00FB42C6">
            <w:pPr>
              <w:rPr>
                <w:b/>
                <w:sz w:val="24"/>
                <w:szCs w:val="24"/>
              </w:rPr>
            </w:pPr>
          </w:p>
          <w:p w:rsidR="00ED7431" w:rsidRPr="00ED7431" w:rsidRDefault="00ED7431" w:rsidP="00FB42C6">
            <w:pPr>
              <w:rPr>
                <w:b/>
                <w:sz w:val="24"/>
                <w:szCs w:val="24"/>
              </w:rPr>
            </w:pPr>
            <w:r w:rsidRPr="00ED7431">
              <w:rPr>
                <w:b/>
                <w:sz w:val="24"/>
                <w:szCs w:val="24"/>
              </w:rPr>
              <w:t>USPRAWNIANIE</w:t>
            </w:r>
          </w:p>
          <w:p w:rsidR="00ED7431" w:rsidRPr="00ED7431" w:rsidRDefault="00ED7431" w:rsidP="00FB42C6">
            <w:pPr>
              <w:rPr>
                <w:b/>
                <w:sz w:val="24"/>
                <w:szCs w:val="24"/>
              </w:rPr>
            </w:pPr>
          </w:p>
          <w:p w:rsidR="00ED7431" w:rsidRPr="00ED7431" w:rsidRDefault="00ED7431" w:rsidP="00FB42C6">
            <w:pPr>
              <w:rPr>
                <w:b/>
                <w:sz w:val="24"/>
                <w:szCs w:val="24"/>
              </w:rPr>
            </w:pPr>
            <w:r w:rsidRPr="00ED7431">
              <w:rPr>
                <w:sz w:val="24"/>
                <w:szCs w:val="24"/>
              </w:rPr>
              <w:t>(przejawianie gotowości do rzeczywistego</w:t>
            </w:r>
            <w:r w:rsidRPr="00ED7431">
              <w:rPr>
                <w:b/>
                <w:sz w:val="24"/>
                <w:szCs w:val="24"/>
              </w:rPr>
              <w:t xml:space="preserve"> </w:t>
            </w:r>
            <w:r w:rsidR="002A7430">
              <w:rPr>
                <w:sz w:val="24"/>
                <w:szCs w:val="24"/>
              </w:rPr>
              <w:t>wprowadzania zmian zachowań</w:t>
            </w:r>
            <w:r w:rsidRPr="00ED7431">
              <w:rPr>
                <w:sz w:val="24"/>
                <w:szCs w:val="24"/>
              </w:rPr>
              <w:t xml:space="preserve"> oraz </w:t>
            </w:r>
            <w:r w:rsidRPr="00ED7431">
              <w:rPr>
                <w:bCs/>
                <w:sz w:val="24"/>
                <w:szCs w:val="24"/>
              </w:rPr>
              <w:t>orientacji na uczenie się i zrównoważone zaspakajanie potrzeb własnych oraz innych)</w:t>
            </w:r>
          </w:p>
        </w:tc>
        <w:tc>
          <w:tcPr>
            <w:tcW w:w="3853" w:type="dxa"/>
          </w:tcPr>
          <w:p w:rsidR="00ED7431" w:rsidRPr="00ED7431" w:rsidRDefault="00ED7431" w:rsidP="00ED7431">
            <w:pPr>
              <w:pStyle w:val="Akapitzlist"/>
              <w:numPr>
                <w:ilvl w:val="0"/>
                <w:numId w:val="3"/>
              </w:numPr>
              <w:ind w:left="162" w:hanging="162"/>
              <w:rPr>
                <w:bCs/>
                <w:lang w:val="pl-PL"/>
              </w:rPr>
            </w:pPr>
            <w:r w:rsidRPr="00ED7431">
              <w:rPr>
                <w:bCs/>
                <w:lang w:val="pl-PL"/>
              </w:rPr>
              <w:t xml:space="preserve">aktywne słuchanie przekazywanych informacji zwrotnych, </w:t>
            </w:r>
          </w:p>
          <w:p w:rsidR="00ED7431" w:rsidRPr="00ED7431" w:rsidRDefault="00ED7431" w:rsidP="00ED7431">
            <w:pPr>
              <w:pStyle w:val="Akapitzlist"/>
              <w:numPr>
                <w:ilvl w:val="0"/>
                <w:numId w:val="3"/>
              </w:numPr>
              <w:ind w:left="162" w:hanging="162"/>
              <w:rPr>
                <w:bCs/>
                <w:lang w:val="pl-PL"/>
              </w:rPr>
            </w:pPr>
            <w:r w:rsidRPr="00ED7431">
              <w:rPr>
                <w:bCs/>
                <w:lang w:val="pl-PL"/>
              </w:rPr>
              <w:t>dopytywanie o szczegóły  dotyczące własnych zachowań, ich  słabych stron, przyczyn oraz sugerowanych usprawnień,</w:t>
            </w:r>
          </w:p>
          <w:p w:rsidR="00ED7431" w:rsidRPr="00ED7431" w:rsidRDefault="00ED7431" w:rsidP="00ED7431">
            <w:pPr>
              <w:pStyle w:val="Akapitzlist"/>
              <w:numPr>
                <w:ilvl w:val="0"/>
                <w:numId w:val="3"/>
              </w:numPr>
              <w:ind w:left="162" w:hanging="162"/>
              <w:rPr>
                <w:bCs/>
                <w:lang w:val="pl-PL"/>
              </w:rPr>
            </w:pPr>
            <w:r w:rsidRPr="00ED7431">
              <w:rPr>
                <w:bCs/>
                <w:lang w:val="pl-PL"/>
              </w:rPr>
              <w:t>wyrażanie prośby o uzyskanie informacji , m.in., dotyczących opinii i potrzeb innych,</w:t>
            </w:r>
          </w:p>
          <w:p w:rsidR="00ED7431" w:rsidRPr="00ED7431" w:rsidRDefault="00ED7431" w:rsidP="00ED7431">
            <w:pPr>
              <w:pStyle w:val="Akapitzlist"/>
              <w:numPr>
                <w:ilvl w:val="0"/>
                <w:numId w:val="3"/>
              </w:numPr>
              <w:ind w:left="162" w:hanging="162"/>
              <w:rPr>
                <w:bCs/>
                <w:lang w:val="pl-PL"/>
              </w:rPr>
            </w:pPr>
            <w:r w:rsidRPr="00ED7431">
              <w:rPr>
                <w:bCs/>
                <w:lang w:val="pl-PL"/>
              </w:rPr>
              <w:t>odsłanianie się , ujawnianie swoich uczuć, myśli, wątpliwości,</w:t>
            </w:r>
          </w:p>
          <w:p w:rsidR="00ED7431" w:rsidRPr="00ED7431" w:rsidRDefault="00ED7431" w:rsidP="00ED7431">
            <w:pPr>
              <w:pStyle w:val="Akapitzlist"/>
              <w:numPr>
                <w:ilvl w:val="0"/>
                <w:numId w:val="3"/>
              </w:numPr>
              <w:ind w:left="162" w:hanging="162"/>
              <w:rPr>
                <w:bCs/>
                <w:lang w:val="pl-PL"/>
              </w:rPr>
            </w:pPr>
            <w:r w:rsidRPr="00ED7431">
              <w:rPr>
                <w:bCs/>
                <w:lang w:val="pl-PL"/>
              </w:rPr>
              <w:t>otwarte omawianie i analizowanie swoich zachowań pod kątem wprowadzania przyszłych zmian, rozwiązań,</w:t>
            </w:r>
          </w:p>
          <w:p w:rsidR="00ED7431" w:rsidRPr="00ED7431" w:rsidRDefault="00ED7431" w:rsidP="00ED7431">
            <w:pPr>
              <w:pStyle w:val="Akapitzlist"/>
              <w:numPr>
                <w:ilvl w:val="0"/>
                <w:numId w:val="3"/>
              </w:numPr>
              <w:ind w:left="162" w:hanging="162"/>
              <w:rPr>
                <w:bCs/>
                <w:lang w:val="pl-PL"/>
              </w:rPr>
            </w:pPr>
            <w:r w:rsidRPr="00ED7431">
              <w:rPr>
                <w:bCs/>
                <w:lang w:val="pl-PL"/>
              </w:rPr>
              <w:t xml:space="preserve">wyrażanie zainteresowania i troski o własny rozwój, </w:t>
            </w:r>
          </w:p>
          <w:p w:rsidR="00ED7431" w:rsidRPr="00ED7431" w:rsidRDefault="00ED7431" w:rsidP="00ED7431">
            <w:pPr>
              <w:pStyle w:val="Akapitzlist"/>
              <w:numPr>
                <w:ilvl w:val="0"/>
                <w:numId w:val="3"/>
              </w:numPr>
              <w:ind w:left="162" w:hanging="162"/>
              <w:rPr>
                <w:bCs/>
              </w:rPr>
            </w:pPr>
            <w:proofErr w:type="spellStart"/>
            <w:r w:rsidRPr="00ED7431">
              <w:rPr>
                <w:bCs/>
              </w:rPr>
              <w:t>dzielenie</w:t>
            </w:r>
            <w:proofErr w:type="spellEnd"/>
            <w:r w:rsidRPr="00ED7431">
              <w:rPr>
                <w:bCs/>
              </w:rPr>
              <w:t xml:space="preserve"> </w:t>
            </w:r>
            <w:proofErr w:type="spellStart"/>
            <w:r w:rsidRPr="00ED7431">
              <w:rPr>
                <w:bCs/>
              </w:rPr>
              <w:t>się</w:t>
            </w:r>
            <w:proofErr w:type="spellEnd"/>
            <w:r w:rsidRPr="00ED7431">
              <w:rPr>
                <w:bCs/>
              </w:rPr>
              <w:t xml:space="preserve"> </w:t>
            </w:r>
            <w:proofErr w:type="spellStart"/>
            <w:r w:rsidRPr="00ED7431">
              <w:rPr>
                <w:bCs/>
              </w:rPr>
              <w:t>pomysłami</w:t>
            </w:r>
            <w:proofErr w:type="spellEnd"/>
            <w:r w:rsidRPr="00ED7431">
              <w:rPr>
                <w:bCs/>
              </w:rPr>
              <w:t xml:space="preserve">, </w:t>
            </w:r>
          </w:p>
          <w:p w:rsidR="00ED7431" w:rsidRPr="00ED7431" w:rsidRDefault="00ED7431" w:rsidP="00ED7431">
            <w:pPr>
              <w:pStyle w:val="Akapitzlist"/>
              <w:numPr>
                <w:ilvl w:val="0"/>
                <w:numId w:val="3"/>
              </w:numPr>
              <w:ind w:left="162" w:hanging="162"/>
              <w:rPr>
                <w:b/>
                <w:lang w:val="pl-PL"/>
              </w:rPr>
            </w:pPr>
            <w:r w:rsidRPr="00ED7431">
              <w:rPr>
                <w:bCs/>
                <w:lang w:val="pl-PL"/>
              </w:rPr>
              <w:t>wyrażanie stwierdzeń przypisujących sobie odpowiedzialność za własny rozwój, zmiany</w:t>
            </w:r>
          </w:p>
        </w:tc>
        <w:tc>
          <w:tcPr>
            <w:tcW w:w="3043" w:type="dxa"/>
          </w:tcPr>
          <w:p w:rsidR="00ED7431" w:rsidRPr="00ED7431" w:rsidRDefault="00ED7431" w:rsidP="00ED7431">
            <w:pPr>
              <w:pStyle w:val="Akapitzlist"/>
              <w:numPr>
                <w:ilvl w:val="0"/>
                <w:numId w:val="3"/>
              </w:numPr>
              <w:ind w:left="162" w:hanging="162"/>
              <w:rPr>
                <w:bCs/>
                <w:lang w:val="pl-PL"/>
              </w:rPr>
            </w:pPr>
            <w:r w:rsidRPr="00ED7431">
              <w:rPr>
                <w:bCs/>
                <w:lang w:val="pl-PL"/>
              </w:rPr>
              <w:t>ponoszenie wysiłku związanego z pozyskiwaniem informacji, uczeniem się i korygowaniem zachowań,</w:t>
            </w:r>
          </w:p>
          <w:p w:rsidR="00ED7431" w:rsidRPr="00ED7431" w:rsidRDefault="00ED7431" w:rsidP="00ED7431">
            <w:pPr>
              <w:pStyle w:val="Akapitzlist"/>
              <w:numPr>
                <w:ilvl w:val="0"/>
                <w:numId w:val="3"/>
              </w:numPr>
              <w:ind w:left="162" w:hanging="162"/>
              <w:rPr>
                <w:bCs/>
                <w:lang w:val="pl-PL"/>
              </w:rPr>
            </w:pPr>
            <w:r w:rsidRPr="00ED7431">
              <w:rPr>
                <w:bCs/>
                <w:lang w:val="pl-PL"/>
              </w:rPr>
              <w:t>uczenie się - rozwijanie kompetencji, nabywanie wiedzy i doświadczeń,</w:t>
            </w:r>
          </w:p>
          <w:p w:rsidR="00ED7431" w:rsidRPr="00ED7431" w:rsidRDefault="00ED7431" w:rsidP="00ED7431">
            <w:pPr>
              <w:pStyle w:val="Akapitzlist"/>
              <w:numPr>
                <w:ilvl w:val="0"/>
                <w:numId w:val="3"/>
              </w:numPr>
              <w:ind w:left="162" w:hanging="162"/>
              <w:rPr>
                <w:bCs/>
              </w:rPr>
            </w:pPr>
            <w:proofErr w:type="spellStart"/>
            <w:r w:rsidRPr="00ED7431">
              <w:rPr>
                <w:bCs/>
              </w:rPr>
              <w:t>wzrost</w:t>
            </w:r>
            <w:proofErr w:type="spellEnd"/>
            <w:r w:rsidRPr="00ED7431">
              <w:rPr>
                <w:bCs/>
              </w:rPr>
              <w:t xml:space="preserve">  </w:t>
            </w:r>
            <w:proofErr w:type="spellStart"/>
            <w:r w:rsidRPr="00ED7431">
              <w:rPr>
                <w:bCs/>
              </w:rPr>
              <w:t>samoświadomości</w:t>
            </w:r>
            <w:proofErr w:type="spellEnd"/>
            <w:r w:rsidRPr="00ED7431">
              <w:rPr>
                <w:bCs/>
              </w:rPr>
              <w:t>,</w:t>
            </w:r>
          </w:p>
          <w:p w:rsidR="00ED7431" w:rsidRPr="00ED7431" w:rsidRDefault="00ED7431" w:rsidP="00ED7431">
            <w:pPr>
              <w:pStyle w:val="Akapitzlist"/>
              <w:numPr>
                <w:ilvl w:val="0"/>
                <w:numId w:val="3"/>
              </w:numPr>
              <w:ind w:left="162" w:hanging="162"/>
              <w:rPr>
                <w:bCs/>
              </w:rPr>
            </w:pPr>
            <w:proofErr w:type="spellStart"/>
            <w:r w:rsidRPr="00ED7431">
              <w:rPr>
                <w:bCs/>
              </w:rPr>
              <w:t>rozwijanie</w:t>
            </w:r>
            <w:proofErr w:type="spellEnd"/>
            <w:r w:rsidRPr="00ED7431">
              <w:rPr>
                <w:bCs/>
              </w:rPr>
              <w:t xml:space="preserve"> </w:t>
            </w:r>
            <w:proofErr w:type="spellStart"/>
            <w:r w:rsidRPr="00ED7431">
              <w:rPr>
                <w:bCs/>
              </w:rPr>
              <w:t>otwartości</w:t>
            </w:r>
            <w:proofErr w:type="spellEnd"/>
            <w:r w:rsidRPr="00ED7431">
              <w:rPr>
                <w:bCs/>
              </w:rPr>
              <w:t xml:space="preserve"> </w:t>
            </w:r>
            <w:proofErr w:type="spellStart"/>
            <w:r w:rsidRPr="00ED7431">
              <w:rPr>
                <w:bCs/>
              </w:rPr>
              <w:t>na</w:t>
            </w:r>
            <w:proofErr w:type="spellEnd"/>
            <w:r w:rsidRPr="00ED7431">
              <w:rPr>
                <w:bCs/>
              </w:rPr>
              <w:t xml:space="preserve"> </w:t>
            </w:r>
            <w:proofErr w:type="spellStart"/>
            <w:r w:rsidRPr="00ED7431">
              <w:rPr>
                <w:bCs/>
              </w:rPr>
              <w:t>zmiany</w:t>
            </w:r>
            <w:proofErr w:type="spellEnd"/>
            <w:r w:rsidRPr="00ED7431">
              <w:rPr>
                <w:bCs/>
              </w:rPr>
              <w:t xml:space="preserve">, </w:t>
            </w:r>
          </w:p>
          <w:p w:rsidR="00ED7431" w:rsidRPr="00ED7431" w:rsidRDefault="00ED7431" w:rsidP="00ED7431">
            <w:pPr>
              <w:pStyle w:val="Akapitzlist"/>
              <w:numPr>
                <w:ilvl w:val="0"/>
                <w:numId w:val="3"/>
              </w:numPr>
              <w:ind w:left="162" w:hanging="162"/>
              <w:rPr>
                <w:bCs/>
                <w:lang w:val="pl-PL"/>
              </w:rPr>
            </w:pPr>
            <w:r w:rsidRPr="00ED7431">
              <w:rPr>
                <w:bCs/>
                <w:lang w:val="pl-PL"/>
              </w:rPr>
              <w:t>możliwość wykorzystania wiedzy i  doświadczeń własnych oraz innych,</w:t>
            </w:r>
          </w:p>
          <w:p w:rsidR="00ED7431" w:rsidRPr="00ED7431" w:rsidRDefault="00ED7431" w:rsidP="00ED7431">
            <w:pPr>
              <w:pStyle w:val="Akapitzlist"/>
              <w:numPr>
                <w:ilvl w:val="0"/>
                <w:numId w:val="3"/>
              </w:numPr>
              <w:ind w:left="162" w:hanging="162"/>
              <w:rPr>
                <w:bCs/>
              </w:rPr>
            </w:pPr>
            <w:r w:rsidRPr="00ED7431">
              <w:rPr>
                <w:bCs/>
                <w:lang w:val="pl-PL"/>
              </w:rPr>
              <w:t xml:space="preserve"> </w:t>
            </w:r>
            <w:proofErr w:type="spellStart"/>
            <w:r w:rsidRPr="00ED7431">
              <w:rPr>
                <w:bCs/>
              </w:rPr>
              <w:t>zaspakajanie</w:t>
            </w:r>
            <w:proofErr w:type="spellEnd"/>
            <w:r w:rsidRPr="00ED7431">
              <w:rPr>
                <w:bCs/>
              </w:rPr>
              <w:t xml:space="preserve"> </w:t>
            </w:r>
            <w:proofErr w:type="spellStart"/>
            <w:r w:rsidRPr="00ED7431">
              <w:rPr>
                <w:bCs/>
              </w:rPr>
              <w:t>potrzeby</w:t>
            </w:r>
            <w:proofErr w:type="spellEnd"/>
            <w:r w:rsidRPr="00ED7431">
              <w:rPr>
                <w:bCs/>
              </w:rPr>
              <w:t xml:space="preserve"> </w:t>
            </w:r>
            <w:proofErr w:type="spellStart"/>
            <w:r w:rsidRPr="00ED7431">
              <w:rPr>
                <w:bCs/>
              </w:rPr>
              <w:t>własnego</w:t>
            </w:r>
            <w:proofErr w:type="spellEnd"/>
            <w:r w:rsidRPr="00ED7431">
              <w:rPr>
                <w:bCs/>
              </w:rPr>
              <w:t xml:space="preserve"> </w:t>
            </w:r>
            <w:proofErr w:type="spellStart"/>
            <w:r w:rsidRPr="00ED7431">
              <w:rPr>
                <w:bCs/>
              </w:rPr>
              <w:t>rozwoju</w:t>
            </w:r>
            <w:proofErr w:type="spellEnd"/>
            <w:r w:rsidRPr="00ED7431">
              <w:rPr>
                <w:bCs/>
              </w:rPr>
              <w:t xml:space="preserve">, </w:t>
            </w:r>
          </w:p>
          <w:p w:rsidR="00ED7431" w:rsidRPr="00ED7431" w:rsidRDefault="00ED7431" w:rsidP="00ED7431">
            <w:pPr>
              <w:pStyle w:val="Akapitzlist"/>
              <w:numPr>
                <w:ilvl w:val="0"/>
                <w:numId w:val="3"/>
              </w:numPr>
              <w:ind w:left="162" w:hanging="162"/>
              <w:rPr>
                <w:bCs/>
                <w:lang w:val="pl-PL"/>
              </w:rPr>
            </w:pPr>
            <w:r w:rsidRPr="00ED7431">
              <w:rPr>
                <w:bCs/>
                <w:lang w:val="pl-PL"/>
              </w:rPr>
              <w:t>zwiększanie szans na uzyskiwanie osiągnięć,</w:t>
            </w:r>
          </w:p>
          <w:p w:rsidR="00ED7431" w:rsidRPr="00ED7431" w:rsidRDefault="00ED7431" w:rsidP="00ED7431">
            <w:pPr>
              <w:pStyle w:val="Akapitzlist"/>
              <w:numPr>
                <w:ilvl w:val="0"/>
                <w:numId w:val="3"/>
              </w:numPr>
              <w:ind w:left="162" w:hanging="162"/>
              <w:rPr>
                <w:bCs/>
                <w:lang w:val="pl-PL"/>
              </w:rPr>
            </w:pPr>
            <w:r w:rsidRPr="00ED7431">
              <w:rPr>
                <w:bCs/>
                <w:lang w:val="pl-PL"/>
              </w:rPr>
              <w:t>wzrost poczucia  własnej wartości, kontroli i własnej skuteczności (</w:t>
            </w:r>
            <w:proofErr w:type="spellStart"/>
            <w:r w:rsidRPr="00ED7431">
              <w:rPr>
                <w:bCs/>
                <w:lang w:val="pl-PL"/>
              </w:rPr>
              <w:t>self-efficacy</w:t>
            </w:r>
            <w:proofErr w:type="spellEnd"/>
            <w:r w:rsidRPr="00ED7431">
              <w:rPr>
                <w:bCs/>
                <w:lang w:val="pl-PL"/>
              </w:rPr>
              <w:t>)</w:t>
            </w:r>
          </w:p>
          <w:p w:rsidR="00ED7431" w:rsidRPr="00ED7431" w:rsidRDefault="00ED7431" w:rsidP="00FB42C6">
            <w:pPr>
              <w:pStyle w:val="Akapitzlist"/>
              <w:ind w:left="162" w:hanging="162"/>
              <w:rPr>
                <w:bCs/>
                <w:lang w:val="pl-PL"/>
              </w:rPr>
            </w:pPr>
          </w:p>
          <w:p w:rsidR="00ED7431" w:rsidRPr="00ED7431" w:rsidRDefault="00ED7431" w:rsidP="00FB42C6">
            <w:pPr>
              <w:spacing w:line="360" w:lineRule="auto"/>
              <w:ind w:left="162" w:hanging="162"/>
              <w:jc w:val="both"/>
              <w:rPr>
                <w:b/>
                <w:sz w:val="24"/>
                <w:szCs w:val="24"/>
              </w:rPr>
            </w:pPr>
          </w:p>
        </w:tc>
      </w:tr>
      <w:tr w:rsidR="00ED7431" w:rsidRPr="00832426" w:rsidTr="00FB42C6">
        <w:tc>
          <w:tcPr>
            <w:tcW w:w="2390" w:type="dxa"/>
          </w:tcPr>
          <w:p w:rsidR="00ED7431" w:rsidRPr="00ED7431" w:rsidRDefault="00ED7431" w:rsidP="00FB42C6">
            <w:pPr>
              <w:spacing w:line="360" w:lineRule="auto"/>
              <w:jc w:val="both"/>
              <w:rPr>
                <w:b/>
                <w:sz w:val="24"/>
                <w:szCs w:val="24"/>
              </w:rPr>
            </w:pPr>
          </w:p>
          <w:p w:rsidR="00ED7431" w:rsidRPr="00ED7431" w:rsidRDefault="00ED7431" w:rsidP="00FB42C6">
            <w:pPr>
              <w:spacing w:line="360" w:lineRule="auto"/>
              <w:jc w:val="both"/>
              <w:rPr>
                <w:b/>
                <w:sz w:val="24"/>
                <w:szCs w:val="24"/>
              </w:rPr>
            </w:pPr>
            <w:r w:rsidRPr="00ED7431">
              <w:rPr>
                <w:b/>
                <w:sz w:val="24"/>
                <w:szCs w:val="24"/>
              </w:rPr>
              <w:t>DOMINACJA</w:t>
            </w:r>
          </w:p>
          <w:p w:rsidR="00ED7431" w:rsidRPr="00ED7431" w:rsidRDefault="00ED7431" w:rsidP="00FB42C6">
            <w:pPr>
              <w:rPr>
                <w:sz w:val="24"/>
                <w:szCs w:val="24"/>
              </w:rPr>
            </w:pPr>
            <w:r w:rsidRPr="00ED7431">
              <w:rPr>
                <w:sz w:val="24"/>
                <w:szCs w:val="24"/>
              </w:rPr>
              <w:t>(zachowanie zorientowane na zaznaczenie roli swojej osoby, podkreślenie własnego autorytetu z tendencją do przejmowania kontroli nad sytuacją, podporządkowywania sobie innych, manifestowania siły, wyrażania dominacji)</w:t>
            </w:r>
          </w:p>
        </w:tc>
        <w:tc>
          <w:tcPr>
            <w:tcW w:w="3853" w:type="dxa"/>
          </w:tcPr>
          <w:p w:rsidR="00ED7431" w:rsidRPr="00ED7431" w:rsidRDefault="00ED7431" w:rsidP="00ED7431">
            <w:pPr>
              <w:pStyle w:val="Akapitzlist"/>
              <w:numPr>
                <w:ilvl w:val="0"/>
                <w:numId w:val="3"/>
              </w:numPr>
              <w:ind w:left="162" w:hanging="162"/>
              <w:rPr>
                <w:bCs/>
                <w:lang w:val="pl-PL"/>
              </w:rPr>
            </w:pPr>
            <w:r w:rsidRPr="00ED7431">
              <w:rPr>
                <w:bCs/>
                <w:lang w:val="pl-PL"/>
              </w:rPr>
              <w:t>częstsze mówienie niż słuchanie drugiej strony, komunikowanie skupione na wyrażeniu własnego stanowiska, demonstrowaniu siły,</w:t>
            </w:r>
          </w:p>
          <w:p w:rsidR="00ED7431" w:rsidRPr="00ED7431" w:rsidRDefault="00ED7431" w:rsidP="00ED7431">
            <w:pPr>
              <w:pStyle w:val="Akapitzlist"/>
              <w:numPr>
                <w:ilvl w:val="0"/>
                <w:numId w:val="3"/>
              </w:numPr>
              <w:ind w:left="162" w:hanging="162"/>
              <w:rPr>
                <w:bCs/>
                <w:lang w:val="pl-PL"/>
              </w:rPr>
            </w:pPr>
            <w:r w:rsidRPr="00ED7431">
              <w:rPr>
                <w:bCs/>
                <w:lang w:val="pl-PL"/>
              </w:rPr>
              <w:t>przerywanie drugiej stronie, nie odnoszenie się do jej wypowiedzi, forsowanie swojego zdania, wyrażanie niechęci do rozmówcy, niezgody na jego poglądy,</w:t>
            </w:r>
          </w:p>
          <w:p w:rsidR="00ED7431" w:rsidRPr="00ED7431" w:rsidRDefault="00ED7431" w:rsidP="00ED7431">
            <w:pPr>
              <w:pStyle w:val="Akapitzlist"/>
              <w:numPr>
                <w:ilvl w:val="0"/>
                <w:numId w:val="3"/>
              </w:numPr>
              <w:ind w:left="162" w:hanging="162"/>
              <w:rPr>
                <w:bCs/>
                <w:lang w:val="pl-PL"/>
              </w:rPr>
            </w:pPr>
            <w:r w:rsidRPr="00ED7431">
              <w:rPr>
                <w:bCs/>
                <w:lang w:val="pl-PL"/>
              </w:rPr>
              <w:t>stawianie żądań, wyrażanie poleceń, gróźb, wrogich pytań sugerujących winę drugiej strony lub innych osób, krytykowanie,</w:t>
            </w:r>
          </w:p>
          <w:p w:rsidR="00ED7431" w:rsidRPr="00ED7431" w:rsidRDefault="00ED7431" w:rsidP="00ED7431">
            <w:pPr>
              <w:pStyle w:val="Akapitzlist"/>
              <w:numPr>
                <w:ilvl w:val="0"/>
                <w:numId w:val="3"/>
              </w:numPr>
              <w:ind w:left="162" w:hanging="162"/>
              <w:rPr>
                <w:bCs/>
                <w:lang w:val="pl-PL"/>
              </w:rPr>
            </w:pPr>
            <w:r w:rsidRPr="00ED7431">
              <w:rPr>
                <w:bCs/>
                <w:lang w:val="pl-PL"/>
              </w:rPr>
              <w:t xml:space="preserve">stosowanie w rozmowie kpin, złośliwych żartów, </w:t>
            </w:r>
          </w:p>
          <w:p w:rsidR="00ED7431" w:rsidRPr="00ED7431" w:rsidRDefault="00ED7431" w:rsidP="00ED7431">
            <w:pPr>
              <w:pStyle w:val="Akapitzlist"/>
              <w:numPr>
                <w:ilvl w:val="0"/>
                <w:numId w:val="3"/>
              </w:numPr>
              <w:ind w:left="162" w:hanging="162"/>
              <w:rPr>
                <w:bCs/>
                <w:lang w:val="pl-PL"/>
              </w:rPr>
            </w:pPr>
            <w:r w:rsidRPr="00ED7431">
              <w:rPr>
                <w:bCs/>
                <w:lang w:val="pl-PL"/>
              </w:rPr>
              <w:t xml:space="preserve">ignorowanie </w:t>
            </w:r>
            <w:r w:rsidR="0095398D">
              <w:rPr>
                <w:bCs/>
                <w:lang w:val="pl-PL"/>
              </w:rPr>
              <w:t xml:space="preserve">potrzeb czy próśb </w:t>
            </w:r>
            <w:r w:rsidRPr="00ED7431">
              <w:rPr>
                <w:bCs/>
                <w:lang w:val="pl-PL"/>
              </w:rPr>
              <w:t>sygnalizowanych przez drugą stronę rozmowy</w:t>
            </w:r>
            <w:r w:rsidR="0095398D">
              <w:rPr>
                <w:bCs/>
                <w:lang w:val="pl-PL"/>
              </w:rPr>
              <w:t>,</w:t>
            </w:r>
            <w:r w:rsidRPr="00ED7431">
              <w:rPr>
                <w:bCs/>
                <w:lang w:val="pl-PL"/>
              </w:rPr>
              <w:t xml:space="preserve"> </w:t>
            </w:r>
          </w:p>
          <w:p w:rsidR="00ED7431" w:rsidRPr="00ED7431" w:rsidRDefault="00ED7431" w:rsidP="00ED7431">
            <w:pPr>
              <w:pStyle w:val="Akapitzlist"/>
              <w:numPr>
                <w:ilvl w:val="0"/>
                <w:numId w:val="3"/>
              </w:numPr>
              <w:ind w:left="162" w:hanging="162"/>
              <w:rPr>
                <w:bCs/>
                <w:lang w:val="pl-PL"/>
              </w:rPr>
            </w:pPr>
            <w:r w:rsidRPr="00ED7431">
              <w:rPr>
                <w:bCs/>
                <w:lang w:val="pl-PL"/>
              </w:rPr>
              <w:t>przypis</w:t>
            </w:r>
            <w:r w:rsidR="0095398D">
              <w:rPr>
                <w:bCs/>
                <w:lang w:val="pl-PL"/>
              </w:rPr>
              <w:t>ywanie rozmówcy myśli, intencji i</w:t>
            </w:r>
            <w:r w:rsidRPr="00ED7431">
              <w:rPr>
                <w:bCs/>
                <w:lang w:val="pl-PL"/>
              </w:rPr>
              <w:t xml:space="preserve"> uczuć, których ten nie wyrażał,</w:t>
            </w:r>
          </w:p>
          <w:p w:rsidR="00ED7431" w:rsidRPr="00ED7431" w:rsidRDefault="00ED7431" w:rsidP="00ED7431">
            <w:pPr>
              <w:pStyle w:val="Akapitzlist"/>
              <w:numPr>
                <w:ilvl w:val="0"/>
                <w:numId w:val="3"/>
              </w:numPr>
              <w:ind w:left="162" w:hanging="162"/>
              <w:rPr>
                <w:bCs/>
                <w:lang w:val="pl-PL"/>
              </w:rPr>
            </w:pPr>
            <w:r w:rsidRPr="00ED7431">
              <w:rPr>
                <w:bCs/>
                <w:lang w:val="pl-PL"/>
              </w:rPr>
              <w:lastRenderedPageBreak/>
              <w:t>nie ujawnianie swoich myśli, uczuć, unikanie mówienia o słabościach,</w:t>
            </w:r>
          </w:p>
          <w:p w:rsidR="00ED7431" w:rsidRPr="00ED7431" w:rsidRDefault="00ED7431" w:rsidP="00ED7431">
            <w:pPr>
              <w:pStyle w:val="Akapitzlist"/>
              <w:numPr>
                <w:ilvl w:val="0"/>
                <w:numId w:val="3"/>
              </w:numPr>
              <w:ind w:left="162" w:hanging="162"/>
              <w:rPr>
                <w:bCs/>
                <w:lang w:val="pl-PL"/>
              </w:rPr>
            </w:pPr>
            <w:r w:rsidRPr="00ED7431">
              <w:rPr>
                <w:bCs/>
                <w:lang w:val="pl-PL"/>
              </w:rPr>
              <w:t>narzucanie swojego stanowiska, rozwiązań bez uzgadniania ich z rozmówcą</w:t>
            </w:r>
          </w:p>
          <w:p w:rsidR="00ED7431" w:rsidRPr="00ED7431" w:rsidRDefault="00ED7431" w:rsidP="00ED7431">
            <w:pPr>
              <w:pStyle w:val="Akapitzlist"/>
              <w:numPr>
                <w:ilvl w:val="0"/>
                <w:numId w:val="3"/>
              </w:numPr>
              <w:ind w:left="162" w:hanging="162"/>
              <w:rPr>
                <w:bCs/>
                <w:lang w:val="pl-PL"/>
              </w:rPr>
            </w:pPr>
            <w:r w:rsidRPr="00ED7431">
              <w:rPr>
                <w:bCs/>
                <w:lang w:val="pl-PL"/>
              </w:rPr>
              <w:t xml:space="preserve">negowanie własnej odpowiedzialności za rozwój, zmiany, odmawianie współpracy </w:t>
            </w:r>
          </w:p>
        </w:tc>
        <w:tc>
          <w:tcPr>
            <w:tcW w:w="3043" w:type="dxa"/>
          </w:tcPr>
          <w:p w:rsidR="00ED7431" w:rsidRPr="00ED7431" w:rsidRDefault="00ED7431" w:rsidP="00ED7431">
            <w:pPr>
              <w:pStyle w:val="Akapitzlist"/>
              <w:numPr>
                <w:ilvl w:val="0"/>
                <w:numId w:val="3"/>
              </w:numPr>
              <w:ind w:left="162" w:hanging="162"/>
              <w:rPr>
                <w:bCs/>
                <w:lang w:val="pl-PL"/>
              </w:rPr>
            </w:pPr>
            <w:r w:rsidRPr="00ED7431">
              <w:rPr>
                <w:bCs/>
                <w:lang w:val="pl-PL"/>
              </w:rPr>
              <w:lastRenderedPageBreak/>
              <w:t>ponoszenie wysiłku związanego z  utrzymaniem dominacji,</w:t>
            </w:r>
          </w:p>
          <w:p w:rsidR="00ED7431" w:rsidRPr="00ED7431" w:rsidRDefault="00ED7431" w:rsidP="00ED7431">
            <w:pPr>
              <w:pStyle w:val="Akapitzlist"/>
              <w:numPr>
                <w:ilvl w:val="0"/>
                <w:numId w:val="3"/>
              </w:numPr>
              <w:ind w:left="162" w:hanging="162"/>
              <w:rPr>
                <w:bCs/>
                <w:lang w:val="pl-PL"/>
              </w:rPr>
            </w:pPr>
            <w:r w:rsidRPr="00ED7431">
              <w:rPr>
                <w:bCs/>
                <w:lang w:val="pl-PL"/>
              </w:rPr>
              <w:t>ograniczona możliwość uczenia się, rozwijania kompetencji, nabywania wiedzy i doświadczeń,</w:t>
            </w:r>
          </w:p>
          <w:p w:rsidR="00ED7431" w:rsidRPr="00ED7431" w:rsidRDefault="00ED7431" w:rsidP="00ED7431">
            <w:pPr>
              <w:pStyle w:val="Akapitzlist"/>
              <w:numPr>
                <w:ilvl w:val="0"/>
                <w:numId w:val="3"/>
              </w:numPr>
              <w:ind w:left="162" w:hanging="162"/>
              <w:rPr>
                <w:bCs/>
                <w:lang w:val="pl-PL"/>
              </w:rPr>
            </w:pPr>
            <w:r w:rsidRPr="00ED7431">
              <w:rPr>
                <w:bCs/>
                <w:lang w:val="pl-PL"/>
              </w:rPr>
              <w:t>wzmacnianie postawy zamknięcia się i dystansowania do otoczenia,</w:t>
            </w:r>
          </w:p>
          <w:p w:rsidR="00ED7431" w:rsidRPr="00ED7431" w:rsidRDefault="00ED7431" w:rsidP="00ED7431">
            <w:pPr>
              <w:pStyle w:val="Akapitzlist"/>
              <w:numPr>
                <w:ilvl w:val="0"/>
                <w:numId w:val="3"/>
              </w:numPr>
              <w:ind w:left="162" w:hanging="162"/>
              <w:rPr>
                <w:bCs/>
                <w:lang w:val="pl-PL"/>
              </w:rPr>
            </w:pPr>
            <w:r w:rsidRPr="00ED7431">
              <w:rPr>
                <w:bCs/>
                <w:lang w:val="pl-PL"/>
              </w:rPr>
              <w:t xml:space="preserve">brak możliwości pozyskania istotnych informacji, współpracy z innymi, korzystania z cudzej perspektywy, wiedzy i  doświadczeń, </w:t>
            </w:r>
          </w:p>
          <w:p w:rsidR="00ED7431" w:rsidRPr="00ED7431" w:rsidRDefault="00ED7431" w:rsidP="00ED7431">
            <w:pPr>
              <w:pStyle w:val="Akapitzlist"/>
              <w:numPr>
                <w:ilvl w:val="0"/>
                <w:numId w:val="3"/>
              </w:numPr>
              <w:ind w:left="162" w:hanging="162"/>
              <w:rPr>
                <w:bCs/>
                <w:lang w:val="pl-PL"/>
              </w:rPr>
            </w:pPr>
            <w:r w:rsidRPr="00ED7431">
              <w:rPr>
                <w:bCs/>
                <w:lang w:val="pl-PL"/>
              </w:rPr>
              <w:t>ograniczanie możliwości uzyskania  wsparcia od innych,</w:t>
            </w:r>
          </w:p>
          <w:p w:rsidR="00ED7431" w:rsidRPr="00ED7431" w:rsidRDefault="00ED7431" w:rsidP="00ED7431">
            <w:pPr>
              <w:pStyle w:val="Akapitzlist"/>
              <w:numPr>
                <w:ilvl w:val="0"/>
                <w:numId w:val="3"/>
              </w:numPr>
              <w:ind w:left="162" w:hanging="162"/>
              <w:rPr>
                <w:bCs/>
                <w:lang w:val="pl-PL"/>
              </w:rPr>
            </w:pPr>
            <w:r w:rsidRPr="00ED7431">
              <w:rPr>
                <w:bCs/>
                <w:lang w:val="pl-PL"/>
              </w:rPr>
              <w:t xml:space="preserve">obniżanie szans na </w:t>
            </w:r>
            <w:r w:rsidRPr="00ED7431">
              <w:rPr>
                <w:bCs/>
                <w:lang w:val="pl-PL"/>
              </w:rPr>
              <w:lastRenderedPageBreak/>
              <w:t>podejmowanie efektywnych działań,</w:t>
            </w:r>
          </w:p>
          <w:p w:rsidR="00ED7431" w:rsidRPr="00ED7431" w:rsidRDefault="00ED7431" w:rsidP="00ED7431">
            <w:pPr>
              <w:pStyle w:val="Akapitzlist"/>
              <w:numPr>
                <w:ilvl w:val="0"/>
                <w:numId w:val="3"/>
              </w:numPr>
              <w:ind w:left="162" w:hanging="162"/>
              <w:rPr>
                <w:bCs/>
                <w:lang w:val="pl-PL"/>
              </w:rPr>
            </w:pPr>
            <w:r w:rsidRPr="00ED7431">
              <w:rPr>
                <w:bCs/>
                <w:lang w:val="pl-PL"/>
              </w:rPr>
              <w:t xml:space="preserve">zwiększanie ryzyka występowania poczucia zagrożenia , osamotnienia czy spadku własnej wartości  </w:t>
            </w:r>
          </w:p>
        </w:tc>
      </w:tr>
      <w:tr w:rsidR="00ED7431" w:rsidRPr="00832426" w:rsidTr="00FB42C6">
        <w:tc>
          <w:tcPr>
            <w:tcW w:w="2390" w:type="dxa"/>
          </w:tcPr>
          <w:p w:rsidR="00ED7431" w:rsidRPr="00ED7431" w:rsidRDefault="00ED7431" w:rsidP="00FB42C6">
            <w:pPr>
              <w:spacing w:line="360" w:lineRule="auto"/>
              <w:jc w:val="both"/>
              <w:rPr>
                <w:b/>
                <w:sz w:val="24"/>
                <w:szCs w:val="24"/>
              </w:rPr>
            </w:pPr>
          </w:p>
          <w:p w:rsidR="00ED7431" w:rsidRPr="00ED7431" w:rsidRDefault="00ED7431" w:rsidP="00FB42C6">
            <w:pPr>
              <w:spacing w:line="360" w:lineRule="auto"/>
              <w:jc w:val="both"/>
              <w:rPr>
                <w:b/>
                <w:sz w:val="24"/>
                <w:szCs w:val="24"/>
              </w:rPr>
            </w:pPr>
            <w:r w:rsidRPr="00ED7431">
              <w:rPr>
                <w:b/>
                <w:sz w:val="24"/>
                <w:szCs w:val="24"/>
              </w:rPr>
              <w:t>MANIPULOWANIE</w:t>
            </w:r>
          </w:p>
          <w:p w:rsidR="00ED7431" w:rsidRPr="00ED7431" w:rsidRDefault="00ED7431" w:rsidP="00FB42C6">
            <w:pPr>
              <w:rPr>
                <w:sz w:val="24"/>
                <w:szCs w:val="24"/>
              </w:rPr>
            </w:pPr>
            <w:r w:rsidRPr="00ED7431">
              <w:rPr>
                <w:sz w:val="24"/>
                <w:szCs w:val="24"/>
              </w:rPr>
              <w:t>(zachowanie zorientowane na unikanie zmian zachowań lub ich modyfikację zgodną jedynie z własnymi interesami, przy jednoczesnym pozostawieniu innych w przekonaniu, że zmiany te są realizowane zgodnie z wytycznymi; częste markowanie zainteresowania rozwojem, usprawnianiem)</w:t>
            </w:r>
          </w:p>
          <w:p w:rsidR="00ED7431" w:rsidRPr="00ED7431" w:rsidRDefault="00ED7431" w:rsidP="00FB42C6">
            <w:pPr>
              <w:rPr>
                <w:b/>
                <w:sz w:val="24"/>
                <w:szCs w:val="24"/>
              </w:rPr>
            </w:pPr>
            <w:r w:rsidRPr="00ED7431">
              <w:rPr>
                <w:sz w:val="24"/>
                <w:szCs w:val="24"/>
              </w:rPr>
              <w:t xml:space="preserve"> </w:t>
            </w:r>
          </w:p>
        </w:tc>
        <w:tc>
          <w:tcPr>
            <w:tcW w:w="3853" w:type="dxa"/>
          </w:tcPr>
          <w:p w:rsidR="00ED7431" w:rsidRPr="00ED7431" w:rsidRDefault="00ED7431" w:rsidP="00FB42C6">
            <w:pPr>
              <w:pStyle w:val="Akapitzlist"/>
              <w:ind w:left="162"/>
              <w:rPr>
                <w:bCs/>
                <w:lang w:val="pl-PL"/>
              </w:rPr>
            </w:pPr>
          </w:p>
          <w:p w:rsidR="00ED7431" w:rsidRPr="00ED7431" w:rsidRDefault="00ED7431" w:rsidP="00ED7431">
            <w:pPr>
              <w:pStyle w:val="Akapitzlist"/>
              <w:numPr>
                <w:ilvl w:val="0"/>
                <w:numId w:val="3"/>
              </w:numPr>
              <w:ind w:left="162" w:hanging="162"/>
              <w:rPr>
                <w:bCs/>
                <w:lang w:val="pl-PL"/>
              </w:rPr>
            </w:pPr>
            <w:r w:rsidRPr="00ED7431">
              <w:rPr>
                <w:bCs/>
                <w:lang w:val="pl-PL"/>
              </w:rPr>
              <w:t>stosowanie technik manipulacyjnych mających na celu: a) zbudowanie dobrego wrażenia (autoprezentacyjnych) ,</w:t>
            </w:r>
          </w:p>
          <w:p w:rsidR="00ED7431" w:rsidRPr="00ED7431" w:rsidRDefault="00ED7431" w:rsidP="00FB42C6">
            <w:pPr>
              <w:pStyle w:val="Akapitzlist"/>
              <w:ind w:left="162"/>
              <w:rPr>
                <w:bCs/>
                <w:lang w:val="pl-PL"/>
              </w:rPr>
            </w:pPr>
            <w:r w:rsidRPr="00ED7431">
              <w:rPr>
                <w:bCs/>
                <w:lang w:val="pl-PL"/>
              </w:rPr>
              <w:t xml:space="preserve"> b) podnoszenie wartości drugiej strony i zyskanie jej sympatii (np., komplementowanie partnera, deprecjonowanie siebie lub własnych  rozwiązań, konformizm - podkreślanie z nim podobieństw, wspólnoty, zgodności co do treści przekazywanego </w:t>
            </w:r>
            <w:proofErr w:type="spellStart"/>
            <w:r w:rsidRPr="00ED7431">
              <w:rPr>
                <w:bCs/>
                <w:lang w:val="pl-PL"/>
              </w:rPr>
              <w:t>feedbacku</w:t>
            </w:r>
            <w:proofErr w:type="spellEnd"/>
            <w:r w:rsidRPr="00ED7431">
              <w:rPr>
                <w:bCs/>
                <w:lang w:val="pl-PL"/>
              </w:rPr>
              <w:t>),</w:t>
            </w:r>
          </w:p>
          <w:p w:rsidR="00ED7431" w:rsidRPr="00ED7431" w:rsidRDefault="00ED7431" w:rsidP="00ED7431">
            <w:pPr>
              <w:pStyle w:val="Akapitzlist"/>
              <w:numPr>
                <w:ilvl w:val="0"/>
                <w:numId w:val="3"/>
              </w:numPr>
              <w:ind w:left="162" w:hanging="162"/>
              <w:rPr>
                <w:bCs/>
                <w:lang w:val="pl-PL"/>
              </w:rPr>
            </w:pPr>
            <w:r w:rsidRPr="00ED7431">
              <w:rPr>
                <w:bCs/>
                <w:lang w:val="pl-PL"/>
              </w:rPr>
              <w:t>otwarte wyrażanie autokrytyki, przyznawanie się do błędów, składanie obietnic poprawy,</w:t>
            </w:r>
          </w:p>
          <w:p w:rsidR="00ED7431" w:rsidRPr="00ED7431" w:rsidRDefault="00ED7431" w:rsidP="00ED7431">
            <w:pPr>
              <w:pStyle w:val="Akapitzlist"/>
              <w:numPr>
                <w:ilvl w:val="0"/>
                <w:numId w:val="3"/>
              </w:numPr>
              <w:ind w:left="162" w:hanging="162"/>
              <w:rPr>
                <w:bCs/>
                <w:lang w:val="pl-PL"/>
              </w:rPr>
            </w:pPr>
            <w:r w:rsidRPr="00ED7431">
              <w:rPr>
                <w:bCs/>
                <w:lang w:val="pl-PL"/>
              </w:rPr>
              <w:t>deklarowanie współpracy, potrzeby i gotowości do zmiany,</w:t>
            </w:r>
          </w:p>
          <w:p w:rsidR="00ED7431" w:rsidRPr="00ED7431" w:rsidRDefault="00ED7431" w:rsidP="00ED7431">
            <w:pPr>
              <w:pStyle w:val="Akapitzlist"/>
              <w:numPr>
                <w:ilvl w:val="0"/>
                <w:numId w:val="3"/>
              </w:numPr>
              <w:ind w:left="162" w:hanging="162"/>
              <w:rPr>
                <w:bCs/>
                <w:lang w:val="pl-PL"/>
              </w:rPr>
            </w:pPr>
            <w:r w:rsidRPr="00ED7431">
              <w:rPr>
                <w:bCs/>
                <w:lang w:val="pl-PL"/>
              </w:rPr>
              <w:t>wybiórcze słuchanie - zorientowane na pozyskiwanie wiedzy o relacjach, polityce w organizacji, korzyściach płynących z zastosowania danego zachowania, wpływie swojej osoby, opiniach innych,</w:t>
            </w:r>
          </w:p>
          <w:p w:rsidR="00ED7431" w:rsidRPr="00ED7431" w:rsidRDefault="00ED7431" w:rsidP="00ED7431">
            <w:pPr>
              <w:pStyle w:val="Akapitzlist"/>
              <w:numPr>
                <w:ilvl w:val="0"/>
                <w:numId w:val="3"/>
              </w:numPr>
              <w:ind w:left="162" w:hanging="162"/>
              <w:rPr>
                <w:bCs/>
                <w:lang w:val="pl-PL"/>
              </w:rPr>
            </w:pPr>
            <w:r w:rsidRPr="00ED7431">
              <w:rPr>
                <w:bCs/>
                <w:lang w:val="pl-PL"/>
              </w:rPr>
              <w:t>odgrywanie zainteresowania własnym rozwojem, potrzebami organizacji, współpracowników,</w:t>
            </w:r>
          </w:p>
          <w:p w:rsidR="00ED7431" w:rsidRPr="00ED7431" w:rsidRDefault="00ED7431" w:rsidP="00ED7431">
            <w:pPr>
              <w:pStyle w:val="Akapitzlist"/>
              <w:numPr>
                <w:ilvl w:val="0"/>
                <w:numId w:val="3"/>
              </w:numPr>
              <w:ind w:left="162" w:hanging="162"/>
              <w:rPr>
                <w:bCs/>
                <w:lang w:val="pl-PL"/>
              </w:rPr>
            </w:pPr>
            <w:r w:rsidRPr="00ED7431">
              <w:rPr>
                <w:bCs/>
                <w:lang w:val="pl-PL"/>
              </w:rPr>
              <w:t>rozmawianie na temat planów naprawczych na poziomie bardzo ogólnym, unikanie rozmów dotyczących szczegółów działania,</w:t>
            </w:r>
          </w:p>
          <w:p w:rsidR="00ED7431" w:rsidRPr="00ED7431" w:rsidRDefault="00ED7431" w:rsidP="00FB42C6">
            <w:pPr>
              <w:pStyle w:val="Akapitzlist"/>
              <w:ind w:left="162"/>
              <w:rPr>
                <w:bCs/>
                <w:lang w:val="pl-PL"/>
              </w:rPr>
            </w:pPr>
          </w:p>
        </w:tc>
        <w:tc>
          <w:tcPr>
            <w:tcW w:w="3043" w:type="dxa"/>
          </w:tcPr>
          <w:p w:rsidR="00ED7431" w:rsidRPr="00ED7431" w:rsidRDefault="00ED7431" w:rsidP="00FB42C6">
            <w:pPr>
              <w:pStyle w:val="Akapitzlist"/>
              <w:ind w:left="162"/>
              <w:rPr>
                <w:bCs/>
                <w:lang w:val="pl-PL"/>
              </w:rPr>
            </w:pPr>
          </w:p>
          <w:p w:rsidR="00ED7431" w:rsidRPr="00ED7431" w:rsidRDefault="00ED7431" w:rsidP="00ED7431">
            <w:pPr>
              <w:pStyle w:val="Akapitzlist"/>
              <w:numPr>
                <w:ilvl w:val="0"/>
                <w:numId w:val="3"/>
              </w:numPr>
              <w:ind w:left="162" w:hanging="162"/>
              <w:rPr>
                <w:bCs/>
                <w:lang w:val="pl-PL"/>
              </w:rPr>
            </w:pPr>
            <w:r w:rsidRPr="00ED7431">
              <w:rPr>
                <w:bCs/>
                <w:lang w:val="pl-PL"/>
              </w:rPr>
              <w:t>ponoszenie wysiłku związanego z podejmowaniem "gry",  ukrywaniem własnych intencji i potrzeb oraz utrzymaniem fasadowej komunikacji i wykreowanego wizerunku,</w:t>
            </w:r>
          </w:p>
          <w:p w:rsidR="00ED7431" w:rsidRPr="00ED7431" w:rsidRDefault="00ED7431" w:rsidP="00ED7431">
            <w:pPr>
              <w:pStyle w:val="Akapitzlist"/>
              <w:numPr>
                <w:ilvl w:val="0"/>
                <w:numId w:val="3"/>
              </w:numPr>
              <w:ind w:left="162" w:hanging="162"/>
              <w:rPr>
                <w:bCs/>
                <w:lang w:val="pl-PL"/>
              </w:rPr>
            </w:pPr>
            <w:r w:rsidRPr="00ED7431">
              <w:rPr>
                <w:bCs/>
                <w:lang w:val="pl-PL"/>
              </w:rPr>
              <w:t>koncentracja na zachowaniach autoprezentacyjnych kosztem rzeczywistego uczenia się - rozwijania właściwych kompetencji, nabywania wiedzy i doświadczeń,</w:t>
            </w:r>
          </w:p>
          <w:p w:rsidR="00ED7431" w:rsidRPr="00ED7431" w:rsidRDefault="00ED7431" w:rsidP="00ED7431">
            <w:pPr>
              <w:pStyle w:val="Akapitzlist"/>
              <w:numPr>
                <w:ilvl w:val="0"/>
                <w:numId w:val="3"/>
              </w:numPr>
              <w:ind w:left="162" w:hanging="162"/>
              <w:rPr>
                <w:bCs/>
                <w:lang w:val="pl-PL"/>
              </w:rPr>
            </w:pPr>
            <w:r w:rsidRPr="00ED7431">
              <w:rPr>
                <w:bCs/>
                <w:lang w:val="pl-PL"/>
              </w:rPr>
              <w:t>ograniczenie możliwości rozwijania własnego wglądu (wiedzy o własnych mocnych i słabych stronach) oraz adekwatnego korygowania zachowań,</w:t>
            </w:r>
          </w:p>
          <w:p w:rsidR="00ED7431" w:rsidRPr="00ED7431" w:rsidRDefault="00ED7431" w:rsidP="00ED7431">
            <w:pPr>
              <w:pStyle w:val="Akapitzlist"/>
              <w:numPr>
                <w:ilvl w:val="0"/>
                <w:numId w:val="3"/>
              </w:numPr>
              <w:ind w:left="162" w:hanging="162"/>
              <w:rPr>
                <w:bCs/>
                <w:lang w:val="pl-PL"/>
              </w:rPr>
            </w:pPr>
            <w:r w:rsidRPr="00ED7431">
              <w:rPr>
                <w:bCs/>
                <w:lang w:val="pl-PL"/>
              </w:rPr>
              <w:t xml:space="preserve"> ograniczona możliwość  współpracy z innymi bazująca na niepełnej wymianie informacji, </w:t>
            </w:r>
          </w:p>
          <w:p w:rsidR="00ED7431" w:rsidRPr="00ED7431" w:rsidRDefault="00ED7431" w:rsidP="00ED7431">
            <w:pPr>
              <w:pStyle w:val="Akapitzlist"/>
              <w:numPr>
                <w:ilvl w:val="0"/>
                <w:numId w:val="3"/>
              </w:numPr>
              <w:ind w:left="162" w:hanging="162"/>
              <w:rPr>
                <w:bCs/>
                <w:lang w:val="pl-PL"/>
              </w:rPr>
            </w:pPr>
            <w:r w:rsidRPr="00ED7431">
              <w:rPr>
                <w:bCs/>
                <w:lang w:val="pl-PL"/>
              </w:rPr>
              <w:t>ograniczanie możliwości uzyskania  wsparcia od innych,</w:t>
            </w:r>
          </w:p>
          <w:p w:rsidR="00ED7431" w:rsidRDefault="00ED7431" w:rsidP="00ED7431">
            <w:pPr>
              <w:pStyle w:val="Akapitzlist"/>
              <w:numPr>
                <w:ilvl w:val="0"/>
                <w:numId w:val="3"/>
              </w:numPr>
              <w:ind w:left="162" w:hanging="162"/>
              <w:rPr>
                <w:bCs/>
                <w:lang w:val="pl-PL"/>
              </w:rPr>
            </w:pPr>
            <w:r w:rsidRPr="00ED7431">
              <w:rPr>
                <w:bCs/>
                <w:lang w:val="pl-PL"/>
              </w:rPr>
              <w:t>obniżanie szans na podejmowanie efektywnych działań</w:t>
            </w:r>
          </w:p>
          <w:p w:rsidR="00ED7431" w:rsidRDefault="00ED7431" w:rsidP="00ED7431">
            <w:pPr>
              <w:rPr>
                <w:bCs/>
              </w:rPr>
            </w:pPr>
          </w:p>
          <w:p w:rsidR="00ED7431" w:rsidRDefault="00ED7431" w:rsidP="00ED7431">
            <w:pPr>
              <w:rPr>
                <w:bCs/>
              </w:rPr>
            </w:pPr>
          </w:p>
          <w:p w:rsidR="00ED7431" w:rsidRPr="00ED7431" w:rsidRDefault="00ED7431" w:rsidP="00ED7431">
            <w:pPr>
              <w:rPr>
                <w:bCs/>
              </w:rPr>
            </w:pPr>
          </w:p>
        </w:tc>
      </w:tr>
      <w:tr w:rsidR="00ED7431" w:rsidRPr="00832426" w:rsidTr="00FB42C6">
        <w:tc>
          <w:tcPr>
            <w:tcW w:w="2390" w:type="dxa"/>
          </w:tcPr>
          <w:p w:rsidR="00ED7431" w:rsidRPr="00ED7431" w:rsidRDefault="00ED7431" w:rsidP="00FB42C6">
            <w:pPr>
              <w:spacing w:line="360" w:lineRule="auto"/>
              <w:jc w:val="both"/>
              <w:rPr>
                <w:b/>
                <w:sz w:val="24"/>
                <w:szCs w:val="24"/>
              </w:rPr>
            </w:pPr>
          </w:p>
          <w:p w:rsidR="00ED7431" w:rsidRPr="00ED7431" w:rsidRDefault="00ED7431" w:rsidP="00FB42C6">
            <w:pPr>
              <w:spacing w:line="360" w:lineRule="auto"/>
              <w:jc w:val="both"/>
              <w:rPr>
                <w:b/>
                <w:sz w:val="24"/>
                <w:szCs w:val="24"/>
              </w:rPr>
            </w:pPr>
            <w:r w:rsidRPr="00ED7431">
              <w:rPr>
                <w:b/>
                <w:sz w:val="24"/>
                <w:szCs w:val="24"/>
              </w:rPr>
              <w:t>OBRONA</w:t>
            </w:r>
          </w:p>
          <w:p w:rsidR="00ED7431" w:rsidRPr="00ED7431" w:rsidRDefault="00ED7431" w:rsidP="00FB42C6">
            <w:pPr>
              <w:rPr>
                <w:b/>
                <w:sz w:val="24"/>
                <w:szCs w:val="24"/>
              </w:rPr>
            </w:pPr>
            <w:r w:rsidRPr="00ED7431">
              <w:rPr>
                <w:sz w:val="24"/>
                <w:szCs w:val="24"/>
              </w:rPr>
              <w:t xml:space="preserve">(zachowanie zorientowane na </w:t>
            </w:r>
            <w:r w:rsidRPr="00ED7431">
              <w:rPr>
                <w:sz w:val="24"/>
                <w:szCs w:val="24"/>
              </w:rPr>
              <w:lastRenderedPageBreak/>
              <w:t xml:space="preserve">obronę swojej osoby poprzez ucieczkę, wycofywanie się, unikanie rozmówcy, informacji, zmian zachowań lub zastosowanie ataku wobec strony dostarczającej </w:t>
            </w:r>
            <w:proofErr w:type="spellStart"/>
            <w:r w:rsidRPr="00ED7431">
              <w:rPr>
                <w:sz w:val="24"/>
                <w:szCs w:val="24"/>
              </w:rPr>
              <w:t>feedbacku</w:t>
            </w:r>
            <w:proofErr w:type="spellEnd"/>
            <w:r w:rsidRPr="00ED7431">
              <w:rPr>
                <w:sz w:val="24"/>
                <w:szCs w:val="24"/>
              </w:rPr>
              <w:t xml:space="preserve">) </w:t>
            </w:r>
          </w:p>
        </w:tc>
        <w:tc>
          <w:tcPr>
            <w:tcW w:w="3853" w:type="dxa"/>
          </w:tcPr>
          <w:p w:rsidR="00ED7431" w:rsidRPr="0095398D" w:rsidRDefault="00ED7431" w:rsidP="00FB42C6">
            <w:pPr>
              <w:pStyle w:val="Akapitzlist"/>
              <w:ind w:left="162"/>
              <w:rPr>
                <w:bCs/>
                <w:u w:val="single"/>
              </w:rPr>
            </w:pPr>
            <w:proofErr w:type="spellStart"/>
            <w:r w:rsidRPr="0095398D">
              <w:rPr>
                <w:b/>
                <w:bCs/>
                <w:u w:val="single"/>
              </w:rPr>
              <w:lastRenderedPageBreak/>
              <w:t>Ucieczka</w:t>
            </w:r>
            <w:proofErr w:type="spellEnd"/>
            <w:r w:rsidRPr="0095398D">
              <w:rPr>
                <w:b/>
                <w:bCs/>
                <w:u w:val="single"/>
              </w:rPr>
              <w:t xml:space="preserve"> ( </w:t>
            </w:r>
            <w:proofErr w:type="spellStart"/>
            <w:r w:rsidRPr="0095398D">
              <w:rPr>
                <w:b/>
                <w:bCs/>
                <w:u w:val="single"/>
              </w:rPr>
              <w:t>wycofywanie</w:t>
            </w:r>
            <w:proofErr w:type="spellEnd"/>
            <w:r w:rsidRPr="0095398D">
              <w:rPr>
                <w:b/>
                <w:bCs/>
                <w:u w:val="single"/>
              </w:rPr>
              <w:t xml:space="preserve"> </w:t>
            </w:r>
            <w:proofErr w:type="spellStart"/>
            <w:r w:rsidRPr="0095398D">
              <w:rPr>
                <w:b/>
                <w:bCs/>
                <w:u w:val="single"/>
              </w:rPr>
              <w:t>się</w:t>
            </w:r>
            <w:proofErr w:type="spellEnd"/>
            <w:r w:rsidRPr="0095398D">
              <w:rPr>
                <w:b/>
                <w:bCs/>
                <w:u w:val="single"/>
              </w:rPr>
              <w:t>)</w:t>
            </w:r>
            <w:r w:rsidRPr="0095398D">
              <w:rPr>
                <w:bCs/>
                <w:u w:val="single"/>
              </w:rPr>
              <w:t>:</w:t>
            </w:r>
          </w:p>
          <w:p w:rsidR="00ED7431" w:rsidRPr="00ED7431" w:rsidRDefault="00ED7431" w:rsidP="00ED7431">
            <w:pPr>
              <w:pStyle w:val="Akapitzlist"/>
              <w:numPr>
                <w:ilvl w:val="0"/>
                <w:numId w:val="3"/>
              </w:numPr>
              <w:ind w:left="162" w:hanging="162"/>
              <w:rPr>
                <w:bCs/>
                <w:lang w:val="pl-PL"/>
              </w:rPr>
            </w:pPr>
            <w:r w:rsidRPr="00ED7431">
              <w:rPr>
                <w:bCs/>
                <w:lang w:val="pl-PL"/>
              </w:rPr>
              <w:t>brak reakcji - czekanie na reakcję drugiej strony, unikanie wypowiedzi, zadawania pytań, prowadzenia rozmowy,</w:t>
            </w:r>
          </w:p>
          <w:p w:rsidR="00ED7431" w:rsidRPr="00ED7431" w:rsidRDefault="00ED7431" w:rsidP="00ED7431">
            <w:pPr>
              <w:pStyle w:val="Akapitzlist"/>
              <w:numPr>
                <w:ilvl w:val="0"/>
                <w:numId w:val="3"/>
              </w:numPr>
              <w:ind w:left="162" w:hanging="162"/>
              <w:rPr>
                <w:bCs/>
              </w:rPr>
            </w:pPr>
            <w:proofErr w:type="spellStart"/>
            <w:r w:rsidRPr="00ED7431">
              <w:rPr>
                <w:bCs/>
              </w:rPr>
              <w:lastRenderedPageBreak/>
              <w:t>unikanie</w:t>
            </w:r>
            <w:proofErr w:type="spellEnd"/>
            <w:r w:rsidRPr="00ED7431">
              <w:rPr>
                <w:bCs/>
              </w:rPr>
              <w:t xml:space="preserve"> </w:t>
            </w:r>
            <w:proofErr w:type="spellStart"/>
            <w:r w:rsidRPr="00ED7431">
              <w:rPr>
                <w:bCs/>
              </w:rPr>
              <w:t>rozmowy</w:t>
            </w:r>
            <w:proofErr w:type="spellEnd"/>
            <w:r w:rsidRPr="00ED7431">
              <w:rPr>
                <w:bCs/>
              </w:rPr>
              <w:t>,</w:t>
            </w:r>
          </w:p>
          <w:p w:rsidR="00ED7431" w:rsidRPr="00ED7431" w:rsidRDefault="00ED7431" w:rsidP="00ED7431">
            <w:pPr>
              <w:pStyle w:val="Akapitzlist"/>
              <w:numPr>
                <w:ilvl w:val="0"/>
                <w:numId w:val="3"/>
              </w:numPr>
              <w:ind w:left="162" w:hanging="162"/>
              <w:rPr>
                <w:bCs/>
                <w:lang w:val="pl-PL"/>
              </w:rPr>
            </w:pPr>
            <w:r w:rsidRPr="00ED7431">
              <w:rPr>
                <w:bCs/>
                <w:lang w:val="pl-PL"/>
              </w:rPr>
              <w:t>przepraszanie za błędy, usprawiedliwianie się  czynnikami sytuacyjnymi lub własnymi słabościami,</w:t>
            </w:r>
          </w:p>
          <w:p w:rsidR="00ED7431" w:rsidRPr="00ED7431" w:rsidRDefault="00ED7431" w:rsidP="00ED7431">
            <w:pPr>
              <w:pStyle w:val="Akapitzlist"/>
              <w:numPr>
                <w:ilvl w:val="0"/>
                <w:numId w:val="3"/>
              </w:numPr>
              <w:ind w:left="162" w:hanging="162"/>
              <w:rPr>
                <w:bCs/>
                <w:lang w:val="pl-PL"/>
              </w:rPr>
            </w:pPr>
            <w:r w:rsidRPr="00ED7431">
              <w:rPr>
                <w:bCs/>
                <w:lang w:val="pl-PL"/>
              </w:rPr>
              <w:t>sygnalizowanie w rozmowie własnego dyskomfortu, zaniepokojenia czy przygnębienia, stresu, czasami płaczliwość,</w:t>
            </w:r>
          </w:p>
          <w:p w:rsidR="00ED7431" w:rsidRPr="00ED7431" w:rsidRDefault="00ED7431" w:rsidP="00ED7431">
            <w:pPr>
              <w:pStyle w:val="Akapitzlist"/>
              <w:numPr>
                <w:ilvl w:val="0"/>
                <w:numId w:val="3"/>
              </w:numPr>
              <w:ind w:left="162" w:hanging="162"/>
              <w:rPr>
                <w:bCs/>
                <w:lang w:val="pl-PL"/>
              </w:rPr>
            </w:pPr>
            <w:r w:rsidRPr="00ED7431">
              <w:rPr>
                <w:bCs/>
                <w:lang w:val="pl-PL"/>
              </w:rPr>
              <w:t>mówienie o znaczeniu słów, adekwatności określeń by odwrócić uwagę od istoty sprawy, proponowanie tematów zastępczych w rozmowie,</w:t>
            </w:r>
          </w:p>
          <w:p w:rsidR="00ED7431" w:rsidRPr="00ED7431" w:rsidRDefault="00ED7431" w:rsidP="00ED7431">
            <w:pPr>
              <w:pStyle w:val="Akapitzlist"/>
              <w:numPr>
                <w:ilvl w:val="0"/>
                <w:numId w:val="3"/>
              </w:numPr>
              <w:ind w:left="162" w:hanging="162"/>
              <w:rPr>
                <w:bCs/>
              </w:rPr>
            </w:pPr>
            <w:proofErr w:type="spellStart"/>
            <w:r w:rsidRPr="00ED7431">
              <w:rPr>
                <w:bCs/>
              </w:rPr>
              <w:t>stosowanie</w:t>
            </w:r>
            <w:proofErr w:type="spellEnd"/>
            <w:r w:rsidRPr="00ED7431">
              <w:rPr>
                <w:bCs/>
              </w:rPr>
              <w:t xml:space="preserve"> </w:t>
            </w:r>
            <w:proofErr w:type="spellStart"/>
            <w:r w:rsidRPr="00ED7431">
              <w:rPr>
                <w:bCs/>
              </w:rPr>
              <w:t>humoru</w:t>
            </w:r>
            <w:proofErr w:type="spellEnd"/>
            <w:r w:rsidRPr="00ED7431">
              <w:rPr>
                <w:bCs/>
              </w:rPr>
              <w:t xml:space="preserve">, </w:t>
            </w:r>
            <w:proofErr w:type="spellStart"/>
            <w:r w:rsidRPr="00ED7431">
              <w:rPr>
                <w:bCs/>
              </w:rPr>
              <w:t>biernej</w:t>
            </w:r>
            <w:proofErr w:type="spellEnd"/>
            <w:r w:rsidRPr="00ED7431">
              <w:rPr>
                <w:bCs/>
              </w:rPr>
              <w:t xml:space="preserve"> </w:t>
            </w:r>
            <w:proofErr w:type="spellStart"/>
            <w:r w:rsidRPr="00ED7431">
              <w:rPr>
                <w:bCs/>
              </w:rPr>
              <w:t>agresji</w:t>
            </w:r>
            <w:proofErr w:type="spellEnd"/>
          </w:p>
          <w:p w:rsidR="00ED7431" w:rsidRPr="0095398D" w:rsidRDefault="00ED7431" w:rsidP="00FB42C6">
            <w:pPr>
              <w:pStyle w:val="Akapitzlist"/>
              <w:ind w:left="162"/>
              <w:rPr>
                <w:bCs/>
                <w:u w:val="single"/>
              </w:rPr>
            </w:pPr>
            <w:proofErr w:type="spellStart"/>
            <w:r w:rsidRPr="0095398D">
              <w:rPr>
                <w:b/>
                <w:bCs/>
                <w:u w:val="single"/>
              </w:rPr>
              <w:t>Atak</w:t>
            </w:r>
            <w:proofErr w:type="spellEnd"/>
            <w:r w:rsidRPr="0095398D">
              <w:rPr>
                <w:bCs/>
                <w:u w:val="single"/>
              </w:rPr>
              <w:t>:</w:t>
            </w:r>
          </w:p>
          <w:p w:rsidR="00ED7431" w:rsidRPr="00ED7431" w:rsidRDefault="00ED7431" w:rsidP="00ED7431">
            <w:pPr>
              <w:pStyle w:val="Akapitzlist"/>
              <w:numPr>
                <w:ilvl w:val="0"/>
                <w:numId w:val="3"/>
              </w:numPr>
              <w:ind w:left="162" w:hanging="162"/>
              <w:rPr>
                <w:bCs/>
                <w:lang w:val="pl-PL"/>
              </w:rPr>
            </w:pPr>
            <w:r w:rsidRPr="00ED7431">
              <w:rPr>
                <w:bCs/>
                <w:lang w:val="pl-PL"/>
              </w:rPr>
              <w:t>stosowanie zachowań prowokacyjnych - wrogich komentarzy i pytań w rozmowie,</w:t>
            </w:r>
          </w:p>
          <w:p w:rsidR="00ED7431" w:rsidRPr="00ED7431" w:rsidRDefault="00ED7431" w:rsidP="00ED7431">
            <w:pPr>
              <w:pStyle w:val="Akapitzlist"/>
              <w:numPr>
                <w:ilvl w:val="0"/>
                <w:numId w:val="3"/>
              </w:numPr>
              <w:ind w:left="162" w:hanging="162"/>
              <w:rPr>
                <w:bCs/>
                <w:lang w:val="pl-PL"/>
              </w:rPr>
            </w:pPr>
            <w:r w:rsidRPr="00ED7431">
              <w:rPr>
                <w:bCs/>
                <w:lang w:val="pl-PL"/>
              </w:rPr>
              <w:t>demonstrowanie wrogości i złości (wykrzykiwanie, grożenie, krytykowanie, nakazywanie, stosowanie inwektyw wobec rozmówcy, stosowanie przemocy fizycznej),</w:t>
            </w:r>
          </w:p>
          <w:p w:rsidR="00ED7431" w:rsidRPr="00ED7431" w:rsidRDefault="00ED7431" w:rsidP="00ED7431">
            <w:pPr>
              <w:pStyle w:val="Akapitzlist"/>
              <w:numPr>
                <w:ilvl w:val="0"/>
                <w:numId w:val="3"/>
              </w:numPr>
              <w:ind w:left="162" w:hanging="162"/>
              <w:rPr>
                <w:bCs/>
                <w:lang w:val="pl-PL"/>
              </w:rPr>
            </w:pPr>
            <w:r w:rsidRPr="00ED7431">
              <w:rPr>
                <w:bCs/>
                <w:lang w:val="pl-PL"/>
              </w:rPr>
              <w:t>nie słuchanie, przerywanie drugiej stronie,</w:t>
            </w:r>
          </w:p>
          <w:p w:rsidR="00ED7431" w:rsidRPr="00ED7431" w:rsidRDefault="00ED7431" w:rsidP="00ED7431">
            <w:pPr>
              <w:pStyle w:val="Akapitzlist"/>
              <w:numPr>
                <w:ilvl w:val="0"/>
                <w:numId w:val="3"/>
              </w:numPr>
              <w:ind w:left="162" w:hanging="162"/>
              <w:rPr>
                <w:bCs/>
                <w:lang w:val="pl-PL"/>
              </w:rPr>
            </w:pPr>
            <w:r w:rsidRPr="00ED7431">
              <w:rPr>
                <w:bCs/>
                <w:lang w:val="pl-PL"/>
              </w:rPr>
              <w:t>deprecjonowanie przekazywanych informacji oraz jej źródeł, powątpiewanie w ich prawdziwość, celowość spotkania, rozmowy,</w:t>
            </w:r>
          </w:p>
          <w:p w:rsidR="00ED7431" w:rsidRPr="00ED7431" w:rsidRDefault="00ED7431" w:rsidP="00ED7431">
            <w:pPr>
              <w:pStyle w:val="Akapitzlist"/>
              <w:numPr>
                <w:ilvl w:val="0"/>
                <w:numId w:val="3"/>
              </w:numPr>
              <w:ind w:left="162" w:hanging="162"/>
              <w:rPr>
                <w:bCs/>
                <w:lang w:val="pl-PL"/>
              </w:rPr>
            </w:pPr>
            <w:r w:rsidRPr="00ED7431">
              <w:rPr>
                <w:bCs/>
                <w:lang w:val="pl-PL"/>
              </w:rPr>
              <w:t>obwinianie innych za skutki własnych działań,</w:t>
            </w:r>
          </w:p>
          <w:p w:rsidR="00ED7431" w:rsidRPr="00ED7431" w:rsidRDefault="00ED7431" w:rsidP="00ED7431">
            <w:pPr>
              <w:pStyle w:val="Akapitzlist"/>
              <w:numPr>
                <w:ilvl w:val="0"/>
                <w:numId w:val="3"/>
              </w:numPr>
              <w:ind w:left="162" w:hanging="162"/>
              <w:rPr>
                <w:bCs/>
              </w:rPr>
            </w:pPr>
            <w:proofErr w:type="spellStart"/>
            <w:r w:rsidRPr="00ED7431">
              <w:rPr>
                <w:bCs/>
              </w:rPr>
              <w:t>rywalizowanie</w:t>
            </w:r>
            <w:proofErr w:type="spellEnd"/>
          </w:p>
        </w:tc>
        <w:tc>
          <w:tcPr>
            <w:tcW w:w="3043" w:type="dxa"/>
          </w:tcPr>
          <w:p w:rsidR="00ED7431" w:rsidRPr="00ED7431" w:rsidRDefault="00ED7431" w:rsidP="00ED7431">
            <w:pPr>
              <w:pStyle w:val="Akapitzlist"/>
              <w:numPr>
                <w:ilvl w:val="0"/>
                <w:numId w:val="3"/>
              </w:numPr>
              <w:ind w:left="162" w:hanging="162"/>
              <w:rPr>
                <w:bCs/>
                <w:lang w:val="pl-PL"/>
              </w:rPr>
            </w:pPr>
            <w:r w:rsidRPr="00ED7431">
              <w:rPr>
                <w:bCs/>
                <w:lang w:val="pl-PL"/>
              </w:rPr>
              <w:lastRenderedPageBreak/>
              <w:t xml:space="preserve">koncentracja na zachowaniach służących ochronie ego kosztem  własnego rozwoju, wprowadzania korzystnych </w:t>
            </w:r>
            <w:r w:rsidRPr="00ED7431">
              <w:rPr>
                <w:bCs/>
                <w:lang w:val="pl-PL"/>
              </w:rPr>
              <w:lastRenderedPageBreak/>
              <w:t xml:space="preserve">dla jednostki zmian, </w:t>
            </w:r>
          </w:p>
          <w:p w:rsidR="00ED7431" w:rsidRPr="00ED7431" w:rsidRDefault="00ED7431" w:rsidP="00ED7431">
            <w:pPr>
              <w:pStyle w:val="Akapitzlist"/>
              <w:numPr>
                <w:ilvl w:val="0"/>
                <w:numId w:val="3"/>
              </w:numPr>
              <w:ind w:left="162" w:hanging="162"/>
              <w:rPr>
                <w:bCs/>
                <w:lang w:val="pl-PL"/>
              </w:rPr>
            </w:pPr>
            <w:r w:rsidRPr="00ED7431">
              <w:rPr>
                <w:bCs/>
                <w:lang w:val="pl-PL"/>
              </w:rPr>
              <w:t>ograniczenie możliwości pogłębiania wiedzy o sobie, innych</w:t>
            </w:r>
          </w:p>
          <w:p w:rsidR="00ED7431" w:rsidRPr="00ED7431" w:rsidRDefault="00ED7431" w:rsidP="00ED7431">
            <w:pPr>
              <w:pStyle w:val="Akapitzlist"/>
              <w:numPr>
                <w:ilvl w:val="0"/>
                <w:numId w:val="3"/>
              </w:numPr>
              <w:ind w:left="162" w:hanging="162"/>
              <w:rPr>
                <w:bCs/>
                <w:lang w:val="pl-PL"/>
              </w:rPr>
            </w:pPr>
            <w:r w:rsidRPr="00ED7431">
              <w:rPr>
                <w:bCs/>
                <w:lang w:val="pl-PL"/>
              </w:rPr>
              <w:t>ograniczona reakcjami obronnymi możliwość uczenia się - rozwijania kompetencji, nabywania wiedzy i doświadczeń,</w:t>
            </w:r>
          </w:p>
          <w:p w:rsidR="00ED7431" w:rsidRPr="00ED7431" w:rsidRDefault="00ED7431" w:rsidP="00ED7431">
            <w:pPr>
              <w:pStyle w:val="Akapitzlist"/>
              <w:numPr>
                <w:ilvl w:val="0"/>
                <w:numId w:val="3"/>
              </w:numPr>
              <w:ind w:left="162" w:hanging="162"/>
              <w:rPr>
                <w:bCs/>
              </w:rPr>
            </w:pPr>
            <w:proofErr w:type="spellStart"/>
            <w:r w:rsidRPr="00ED7431">
              <w:rPr>
                <w:bCs/>
              </w:rPr>
              <w:t>wzmacnianie</w:t>
            </w:r>
            <w:proofErr w:type="spellEnd"/>
            <w:r w:rsidRPr="00ED7431">
              <w:rPr>
                <w:bCs/>
              </w:rPr>
              <w:t xml:space="preserve"> </w:t>
            </w:r>
            <w:proofErr w:type="spellStart"/>
            <w:r w:rsidRPr="00ED7431">
              <w:rPr>
                <w:bCs/>
              </w:rPr>
              <w:t>postawy</w:t>
            </w:r>
            <w:proofErr w:type="spellEnd"/>
            <w:r w:rsidRPr="00ED7431">
              <w:rPr>
                <w:bCs/>
              </w:rPr>
              <w:t xml:space="preserve"> </w:t>
            </w:r>
            <w:proofErr w:type="spellStart"/>
            <w:r w:rsidRPr="00ED7431">
              <w:rPr>
                <w:bCs/>
              </w:rPr>
              <w:t>obronnej</w:t>
            </w:r>
            <w:proofErr w:type="spellEnd"/>
            <w:r w:rsidRPr="00ED7431">
              <w:rPr>
                <w:bCs/>
              </w:rPr>
              <w:t>,</w:t>
            </w:r>
          </w:p>
          <w:p w:rsidR="00ED7431" w:rsidRPr="00ED7431" w:rsidRDefault="00ED7431" w:rsidP="00ED7431">
            <w:pPr>
              <w:pStyle w:val="Akapitzlist"/>
              <w:numPr>
                <w:ilvl w:val="0"/>
                <w:numId w:val="3"/>
              </w:numPr>
              <w:ind w:left="162" w:hanging="162"/>
              <w:rPr>
                <w:bCs/>
                <w:lang w:val="pl-PL"/>
              </w:rPr>
            </w:pPr>
            <w:r w:rsidRPr="00ED7431">
              <w:rPr>
                <w:bCs/>
                <w:lang w:val="pl-PL"/>
              </w:rPr>
              <w:t xml:space="preserve">ograniczanie możliwości, współpracy z innymi, </w:t>
            </w:r>
          </w:p>
          <w:p w:rsidR="00ED7431" w:rsidRPr="00ED7431" w:rsidRDefault="00ED7431" w:rsidP="00ED7431">
            <w:pPr>
              <w:pStyle w:val="Akapitzlist"/>
              <w:numPr>
                <w:ilvl w:val="0"/>
                <w:numId w:val="3"/>
              </w:numPr>
              <w:ind w:left="162" w:hanging="162"/>
              <w:rPr>
                <w:bCs/>
                <w:lang w:val="pl-PL"/>
              </w:rPr>
            </w:pPr>
            <w:r w:rsidRPr="00ED7431">
              <w:rPr>
                <w:bCs/>
                <w:lang w:val="pl-PL"/>
              </w:rPr>
              <w:t>zmniejszanie szans na uzyskanie  wsparcia od innych,</w:t>
            </w:r>
          </w:p>
          <w:p w:rsidR="00ED7431" w:rsidRPr="00ED7431" w:rsidRDefault="00ED7431" w:rsidP="00ED7431">
            <w:pPr>
              <w:pStyle w:val="Akapitzlist"/>
              <w:numPr>
                <w:ilvl w:val="0"/>
                <w:numId w:val="3"/>
              </w:numPr>
              <w:ind w:left="162" w:hanging="162"/>
              <w:rPr>
                <w:bCs/>
                <w:lang w:val="pl-PL"/>
              </w:rPr>
            </w:pPr>
            <w:r w:rsidRPr="00ED7431">
              <w:rPr>
                <w:bCs/>
                <w:lang w:val="pl-PL"/>
              </w:rPr>
              <w:t>obniżanie efektywności działań służących zmianom,</w:t>
            </w:r>
          </w:p>
          <w:p w:rsidR="00ED7431" w:rsidRPr="00ED7431" w:rsidRDefault="00ED7431" w:rsidP="00ED7431">
            <w:pPr>
              <w:pStyle w:val="Akapitzlist"/>
              <w:numPr>
                <w:ilvl w:val="0"/>
                <w:numId w:val="3"/>
              </w:numPr>
              <w:ind w:left="162" w:hanging="162"/>
              <w:rPr>
                <w:bCs/>
                <w:lang w:val="pl-PL"/>
              </w:rPr>
            </w:pPr>
            <w:r w:rsidRPr="00ED7431">
              <w:rPr>
                <w:bCs/>
                <w:lang w:val="pl-PL"/>
              </w:rPr>
              <w:t xml:space="preserve">wzrost ryzyka odczuwania  negatywnych emocji - m.in., złości, żalu, smutku, lęku, poczucia zagrożenia, </w:t>
            </w:r>
            <w:r w:rsidR="00B04C79">
              <w:rPr>
                <w:bCs/>
                <w:lang w:val="pl-PL"/>
              </w:rPr>
              <w:t xml:space="preserve">niezrozumienia, </w:t>
            </w:r>
            <w:r w:rsidRPr="00ED7431">
              <w:rPr>
                <w:bCs/>
                <w:lang w:val="pl-PL"/>
              </w:rPr>
              <w:t xml:space="preserve">osamotnienia </w:t>
            </w:r>
          </w:p>
        </w:tc>
      </w:tr>
    </w:tbl>
    <w:p w:rsidR="00F07426" w:rsidRPr="00ED7431" w:rsidRDefault="00ED7431" w:rsidP="00F07426">
      <w:pPr>
        <w:pStyle w:val="ForumOwiatoweBibliografia"/>
        <w:rPr>
          <w:rFonts w:eastAsia="Arial Unicode MS"/>
          <w:color w:val="000000"/>
          <w:u w:color="000000"/>
          <w:lang w:val="pl-PL"/>
        </w:rPr>
      </w:pPr>
      <w:r w:rsidRPr="00ED7431">
        <w:rPr>
          <w:i/>
          <w:lang w:val="pl-PL"/>
        </w:rPr>
        <w:lastRenderedPageBreak/>
        <w:t>Opracowanie własne na podstawie London (2007), Fornalczyk (2011).</w:t>
      </w:r>
    </w:p>
    <w:p w:rsidR="00ED7431" w:rsidRPr="0015321E" w:rsidRDefault="00072206" w:rsidP="00C146FC">
      <w:pPr>
        <w:pStyle w:val="ForumOwiatoweTekst"/>
        <w:rPr>
          <w:lang w:val="pl-PL"/>
        </w:rPr>
      </w:pPr>
      <w:r w:rsidRPr="00ED7431">
        <w:rPr>
          <w:lang w:val="pl-PL"/>
        </w:rPr>
        <w:tab/>
      </w:r>
      <w:r w:rsidR="00ED7431" w:rsidRPr="00B132F5">
        <w:rPr>
          <w:lang w:val="pl-PL"/>
        </w:rPr>
        <w:t xml:space="preserve">Wyrażanie gotowości do </w:t>
      </w:r>
      <w:r w:rsidR="00ED7431" w:rsidRPr="00B04C79">
        <w:rPr>
          <w:i/>
          <w:lang w:val="pl-PL"/>
        </w:rPr>
        <w:t xml:space="preserve">usprawniania </w:t>
      </w:r>
      <w:r w:rsidR="00ED7431" w:rsidRPr="00B132F5">
        <w:rPr>
          <w:lang w:val="pl-PL"/>
        </w:rPr>
        <w:t xml:space="preserve">- korygowania zachowań jest najbardziej pozytywną i zarazem efektywną reakcją na </w:t>
      </w:r>
      <w:proofErr w:type="spellStart"/>
      <w:r w:rsidR="00ED7431" w:rsidRPr="00B132F5">
        <w:rPr>
          <w:lang w:val="pl-PL"/>
        </w:rPr>
        <w:t>feedback</w:t>
      </w:r>
      <w:proofErr w:type="spellEnd"/>
      <w:r w:rsidR="00ED7431" w:rsidRPr="00B132F5">
        <w:rPr>
          <w:lang w:val="pl-PL"/>
        </w:rPr>
        <w:t xml:space="preserve"> w sytuacji </w:t>
      </w:r>
      <w:proofErr w:type="spellStart"/>
      <w:r w:rsidR="00ED7431" w:rsidRPr="00B132F5">
        <w:rPr>
          <w:lang w:val="pl-PL"/>
        </w:rPr>
        <w:t>coachingu</w:t>
      </w:r>
      <w:proofErr w:type="spellEnd"/>
      <w:r w:rsidR="00ED7431" w:rsidRPr="00B132F5">
        <w:rPr>
          <w:lang w:val="pl-PL"/>
        </w:rPr>
        <w:t xml:space="preserve">. Jej przejawem jest szczere zainteresowanie </w:t>
      </w:r>
      <w:proofErr w:type="spellStart"/>
      <w:r w:rsidR="00ED7431" w:rsidRPr="00B132F5">
        <w:rPr>
          <w:lang w:val="pl-PL"/>
        </w:rPr>
        <w:t>coachowanego</w:t>
      </w:r>
      <w:proofErr w:type="spellEnd"/>
      <w:r w:rsidR="00ED7431" w:rsidRPr="00B132F5">
        <w:rPr>
          <w:lang w:val="pl-PL"/>
        </w:rPr>
        <w:t xml:space="preserve"> wyrażane przez otwarte analizowanie i omawianie własnych zachowań, uczuć oraz zadawanie pogłębionych i szczegółowych pytań dotyczących</w:t>
      </w:r>
      <w:r w:rsidR="00B04C79">
        <w:rPr>
          <w:lang w:val="pl-PL"/>
        </w:rPr>
        <w:t>,</w:t>
      </w:r>
      <w:r w:rsidR="00ED7431" w:rsidRPr="00B132F5">
        <w:rPr>
          <w:lang w:val="pl-PL"/>
        </w:rPr>
        <w:t xml:space="preserve"> m.in., potrzeb organizacji, współpracowników, ich preferencji, oczekiwań (Tabela1). Nie bez znaczenia jest również formułowanie w trakcie rozmowy z </w:t>
      </w:r>
      <w:proofErr w:type="spellStart"/>
      <w:r w:rsidR="00ED7431" w:rsidRPr="00B132F5">
        <w:rPr>
          <w:lang w:val="pl-PL"/>
        </w:rPr>
        <w:t>coachem</w:t>
      </w:r>
      <w:proofErr w:type="spellEnd"/>
      <w:r w:rsidR="00ED7431" w:rsidRPr="00B132F5">
        <w:rPr>
          <w:lang w:val="pl-PL"/>
        </w:rPr>
        <w:t xml:space="preserve"> konkretnych planów naprawczych, uwzględniających perspektywę jednostki oraz jej otoczenia a także rozpatrywanie szans i zagrożeń ich zastosowania. Konsekwencją przyjmowania wspomnianej postawy uczestnika </w:t>
      </w:r>
      <w:proofErr w:type="spellStart"/>
      <w:r w:rsidR="00ED7431" w:rsidRPr="00B132F5">
        <w:rPr>
          <w:lang w:val="pl-PL"/>
        </w:rPr>
        <w:t>coachingu</w:t>
      </w:r>
      <w:proofErr w:type="spellEnd"/>
      <w:r w:rsidR="00ED7431" w:rsidRPr="00B132F5">
        <w:rPr>
          <w:lang w:val="pl-PL"/>
        </w:rPr>
        <w:t xml:space="preserve"> jest koncentracja na istocie </w:t>
      </w:r>
      <w:r w:rsidR="00ED7431" w:rsidRPr="00B132F5">
        <w:rPr>
          <w:lang w:val="pl-PL"/>
        </w:rPr>
        <w:lastRenderedPageBreak/>
        <w:t xml:space="preserve">problemu - zmianie. </w:t>
      </w:r>
      <w:r w:rsidR="00ED7431" w:rsidRPr="00672C37">
        <w:rPr>
          <w:lang w:val="pl-PL"/>
        </w:rPr>
        <w:t>Otwartość i</w:t>
      </w:r>
      <w:r w:rsidR="00672C37" w:rsidRPr="00672C37">
        <w:rPr>
          <w:lang w:val="pl-PL"/>
        </w:rPr>
        <w:t> </w:t>
      </w:r>
      <w:r w:rsidR="00ED7431" w:rsidRPr="00672C37">
        <w:rPr>
          <w:lang w:val="pl-PL"/>
        </w:rPr>
        <w:t xml:space="preserve">gotowość do usprawniania pozwala na zrozumienie sytuacji, innych ludzi, własnych możliwości i ograniczeń, poznanie relacji przyczynowo - skutkowych czy pozyskanie istotnych informacji umożliwiających sformułowanie adekwatnego planu zmiany zachowań. </w:t>
      </w:r>
      <w:r w:rsidR="00ED7431" w:rsidRPr="0015321E">
        <w:rPr>
          <w:lang w:val="pl-PL"/>
        </w:rPr>
        <w:t>Niestety tego rodzaju orientacja występuje stosunkowo rzadko, bo zgodnie z doniesieniami badawczymi niespełna w 20 % przypadków (London</w:t>
      </w:r>
      <w:r w:rsidR="0015321E" w:rsidRPr="0015321E">
        <w:rPr>
          <w:lang w:val="pl-PL"/>
        </w:rPr>
        <w:t>,</w:t>
      </w:r>
      <w:r w:rsidR="00ED7431" w:rsidRPr="0015321E">
        <w:rPr>
          <w:lang w:val="pl-PL"/>
        </w:rPr>
        <w:t xml:space="preserve"> 2007). </w:t>
      </w:r>
    </w:p>
    <w:p w:rsidR="00ED7431" w:rsidRPr="00B132F5" w:rsidRDefault="00ED7431" w:rsidP="00C146FC">
      <w:pPr>
        <w:pStyle w:val="ForumOwiatoweTekst"/>
        <w:rPr>
          <w:lang w:val="pl-PL"/>
        </w:rPr>
      </w:pPr>
      <w:r w:rsidRPr="0015321E">
        <w:rPr>
          <w:lang w:val="pl-PL"/>
        </w:rPr>
        <w:tab/>
      </w:r>
      <w:r w:rsidRPr="00B132F5">
        <w:rPr>
          <w:lang w:val="pl-PL"/>
        </w:rPr>
        <w:t xml:space="preserve">Znacznie częstszą formą reakcji na </w:t>
      </w:r>
      <w:proofErr w:type="spellStart"/>
      <w:r w:rsidRPr="00B132F5">
        <w:rPr>
          <w:lang w:val="pl-PL"/>
        </w:rPr>
        <w:t>feedback</w:t>
      </w:r>
      <w:proofErr w:type="spellEnd"/>
      <w:r w:rsidRPr="00B132F5">
        <w:rPr>
          <w:lang w:val="pl-PL"/>
        </w:rPr>
        <w:t xml:space="preserve"> jest </w:t>
      </w:r>
      <w:r w:rsidRPr="00B04C79">
        <w:rPr>
          <w:i/>
          <w:lang w:val="pl-PL"/>
        </w:rPr>
        <w:t>obrona</w:t>
      </w:r>
      <w:r w:rsidRPr="00B132F5">
        <w:rPr>
          <w:lang w:val="pl-PL"/>
        </w:rPr>
        <w:t xml:space="preserve">. Niezależnie od formy jaką przyjmuje, ataku czy wycofywania się (Tabela 1), ma na celu unikanie przyjmowania informacji, zwłaszcza uwag krytycznych, dotyczących własnej osoby oraz stronienie od wprowadzania korekt. </w:t>
      </w:r>
      <w:r w:rsidRPr="0015321E">
        <w:rPr>
          <w:lang w:val="pl-PL"/>
        </w:rPr>
        <w:t xml:space="preserve">Jednostki reagujące obronnie mogą przejawiać bierność, wycofywać się, unikać informacji, osób je przekazujących czy sytuacji </w:t>
      </w:r>
      <w:proofErr w:type="spellStart"/>
      <w:r w:rsidRPr="0015321E">
        <w:rPr>
          <w:lang w:val="pl-PL"/>
        </w:rPr>
        <w:t>coachingu</w:t>
      </w:r>
      <w:proofErr w:type="spellEnd"/>
      <w:r w:rsidRPr="0015321E">
        <w:rPr>
          <w:lang w:val="pl-PL"/>
        </w:rPr>
        <w:t xml:space="preserve"> jak również atakować, demonstrować agresję, wyrażać niezgodę, deprecjonować druga stronę, zapalczywie bronić swego status quo (</w:t>
      </w:r>
      <w:proofErr w:type="spellStart"/>
      <w:r w:rsidRPr="0015321E">
        <w:rPr>
          <w:lang w:val="pl-PL"/>
        </w:rPr>
        <w:t>Peltier</w:t>
      </w:r>
      <w:proofErr w:type="spellEnd"/>
      <w:r w:rsidR="0015321E" w:rsidRPr="0015321E">
        <w:rPr>
          <w:lang w:val="pl-PL"/>
        </w:rPr>
        <w:t>,</w:t>
      </w:r>
      <w:r w:rsidRPr="0015321E">
        <w:rPr>
          <w:lang w:val="pl-PL"/>
        </w:rPr>
        <w:t xml:space="preserve"> 2005, </w:t>
      </w:r>
      <w:proofErr w:type="spellStart"/>
      <w:r w:rsidRPr="0015321E">
        <w:rPr>
          <w:lang w:val="pl-PL"/>
        </w:rPr>
        <w:t>Griffin</w:t>
      </w:r>
      <w:proofErr w:type="spellEnd"/>
      <w:r w:rsidR="0015321E">
        <w:rPr>
          <w:lang w:val="pl-PL"/>
        </w:rPr>
        <w:t>,</w:t>
      </w:r>
      <w:r w:rsidRPr="0015321E">
        <w:rPr>
          <w:lang w:val="pl-PL"/>
        </w:rPr>
        <w:t xml:space="preserve"> 2005, London</w:t>
      </w:r>
      <w:r w:rsidR="0015321E">
        <w:rPr>
          <w:lang w:val="pl-PL"/>
        </w:rPr>
        <w:t>,</w:t>
      </w:r>
      <w:r w:rsidRPr="0015321E">
        <w:rPr>
          <w:lang w:val="pl-PL"/>
        </w:rPr>
        <w:t xml:space="preserve"> 2007). </w:t>
      </w:r>
      <w:r w:rsidRPr="00B132F5">
        <w:rPr>
          <w:lang w:val="pl-PL"/>
        </w:rPr>
        <w:t xml:space="preserve">Istotą obrony jest ochrona ego przed zagrażającymi bodźcami (informacjami zwrotnymi), które mogłyby naruszyć poczucie własnej wartości czy spowodować dysonans przekonań własnych </w:t>
      </w:r>
      <w:proofErr w:type="spellStart"/>
      <w:r w:rsidRPr="00B132F5">
        <w:rPr>
          <w:lang w:val="pl-PL"/>
        </w:rPr>
        <w:t>vs</w:t>
      </w:r>
      <w:proofErr w:type="spellEnd"/>
      <w:r w:rsidRPr="00B132F5">
        <w:rPr>
          <w:lang w:val="pl-PL"/>
        </w:rPr>
        <w:t xml:space="preserve"> cudzych na temat swojej osoby. </w:t>
      </w:r>
      <w:r w:rsidRPr="0015321E">
        <w:rPr>
          <w:lang w:val="pl-PL"/>
        </w:rPr>
        <w:t xml:space="preserve">Uczestnicy </w:t>
      </w:r>
      <w:proofErr w:type="spellStart"/>
      <w:r w:rsidRPr="0015321E">
        <w:rPr>
          <w:lang w:val="pl-PL"/>
        </w:rPr>
        <w:t>coachingu</w:t>
      </w:r>
      <w:proofErr w:type="spellEnd"/>
      <w:r w:rsidRPr="0015321E">
        <w:rPr>
          <w:lang w:val="pl-PL"/>
        </w:rPr>
        <w:t xml:space="preserve"> chroniąc się mogą stosować szkodliwy dla siebie samych repertuar nieadaptacyjnych mechanizmów obronnych m.in.,: zaprzeczanie, wypieranie, izolację, racjonalizację, projekcję, odrzucanie pomocy, bierną agresję czy nawet regresję (</w:t>
      </w:r>
      <w:proofErr w:type="spellStart"/>
      <w:r w:rsidRPr="0015321E">
        <w:rPr>
          <w:lang w:val="pl-PL"/>
        </w:rPr>
        <w:t>Peltier</w:t>
      </w:r>
      <w:proofErr w:type="spellEnd"/>
      <w:r w:rsidR="0015321E" w:rsidRPr="0015321E">
        <w:rPr>
          <w:lang w:val="pl-PL"/>
        </w:rPr>
        <w:t>,</w:t>
      </w:r>
      <w:r w:rsidRPr="0015321E">
        <w:rPr>
          <w:lang w:val="pl-PL"/>
        </w:rPr>
        <w:t xml:space="preserve"> 2005). </w:t>
      </w:r>
      <w:r w:rsidRPr="00B132F5">
        <w:rPr>
          <w:lang w:val="pl-PL"/>
        </w:rPr>
        <w:t xml:space="preserve">Niezależnie od charakteru i stopnia natężenia reakcji obronnych rezultatem ich występowania jest wydatkowanie energii jednostki na zachowania służące budowaniu barier absorbowania informacji i blokowanie zmian kosztem ich skutecznego wprowadzania. Niezdolność lub znacznie upośledzona możliwość korzystania zwłaszcza z bogatych informacyjnie negatywnych komunikatów zwrotnych skutkuje brakiem uczenia się </w:t>
      </w:r>
      <w:proofErr w:type="spellStart"/>
      <w:r w:rsidRPr="00B132F5">
        <w:rPr>
          <w:lang w:val="pl-PL"/>
        </w:rPr>
        <w:t>coachowanego</w:t>
      </w:r>
      <w:proofErr w:type="spellEnd"/>
      <w:r w:rsidRPr="00B132F5">
        <w:rPr>
          <w:lang w:val="pl-PL"/>
        </w:rPr>
        <w:t xml:space="preserve"> i rozwijania kompetencji. Tym samym nie dochodzi do usprawniania przez niego działań, co wzmacnia jego pierwotne przekonanie o bezużyteczności czy szkodliwości otrzymywanych informacji i utrwala schemat obronnego reagowania.</w:t>
      </w:r>
    </w:p>
    <w:p w:rsidR="00ED7431" w:rsidRPr="00672C37" w:rsidRDefault="00ED7431" w:rsidP="00C146FC">
      <w:pPr>
        <w:pStyle w:val="ForumOwiatoweTekst"/>
        <w:rPr>
          <w:lang w:val="pl-PL"/>
        </w:rPr>
      </w:pPr>
      <w:r w:rsidRPr="00B132F5">
        <w:rPr>
          <w:lang w:val="pl-PL"/>
        </w:rPr>
        <w:tab/>
        <w:t xml:space="preserve">Równie niebezpieczne dla jednostki jak reakcje obronne w sytuacji otrzymywania </w:t>
      </w:r>
      <w:proofErr w:type="spellStart"/>
      <w:r w:rsidRPr="00B132F5">
        <w:rPr>
          <w:lang w:val="pl-PL"/>
        </w:rPr>
        <w:t>feedbacku</w:t>
      </w:r>
      <w:proofErr w:type="spellEnd"/>
      <w:r w:rsidRPr="00B132F5">
        <w:rPr>
          <w:lang w:val="pl-PL"/>
        </w:rPr>
        <w:t xml:space="preserve"> mogą być </w:t>
      </w:r>
      <w:r w:rsidRPr="00B04C79">
        <w:rPr>
          <w:i/>
          <w:lang w:val="pl-PL"/>
        </w:rPr>
        <w:t>zachowania dominujące</w:t>
      </w:r>
      <w:r w:rsidRPr="00B132F5">
        <w:rPr>
          <w:lang w:val="pl-PL"/>
        </w:rPr>
        <w:t xml:space="preserve"> (Tabela 1). Celem dominacji uczestnika </w:t>
      </w:r>
      <w:proofErr w:type="spellStart"/>
      <w:r w:rsidRPr="00B132F5">
        <w:rPr>
          <w:lang w:val="pl-PL"/>
        </w:rPr>
        <w:t>coachingu</w:t>
      </w:r>
      <w:proofErr w:type="spellEnd"/>
      <w:r w:rsidRPr="00B132F5">
        <w:rPr>
          <w:lang w:val="pl-PL"/>
        </w:rPr>
        <w:t xml:space="preserve"> może być chęć przejęcia kontroli, władzy, wzmocnienie swojej pozycji, podkreślenie swoich atrybutów. Demonstrowanie siły i podporządkowanie sobie drugiej strony służą wówczas ewentualnemu wprowadzaniu zmian zachowań wyłącznie na własnych warunkach. W przypadku osób dominujących  problem może stanowić już sama aktywność przekazywania </w:t>
      </w:r>
      <w:proofErr w:type="spellStart"/>
      <w:r w:rsidRPr="00B132F5">
        <w:rPr>
          <w:lang w:val="pl-PL"/>
        </w:rPr>
        <w:t>feedbacku</w:t>
      </w:r>
      <w:proofErr w:type="spellEnd"/>
      <w:r w:rsidRPr="00B132F5">
        <w:rPr>
          <w:lang w:val="pl-PL"/>
        </w:rPr>
        <w:t xml:space="preserve">, gdyż wymaga ona takich zachowań, które są sprzeczne z ich przekonaniami i schematem reagowania. Wymaga ona bowiem wytworzenia sytuacji symetrii </w:t>
      </w:r>
      <w:r w:rsidRPr="00B132F5">
        <w:rPr>
          <w:lang w:val="pl-PL"/>
        </w:rPr>
        <w:lastRenderedPageBreak/>
        <w:t xml:space="preserve">relacji, dania innym przyzwolenia do swobodnego wypowiadania się (także na temat </w:t>
      </w:r>
      <w:proofErr w:type="spellStart"/>
      <w:r w:rsidRPr="00B132F5">
        <w:rPr>
          <w:lang w:val="pl-PL"/>
        </w:rPr>
        <w:t>coachowanego</w:t>
      </w:r>
      <w:proofErr w:type="spellEnd"/>
      <w:r w:rsidRPr="00B132F5">
        <w:rPr>
          <w:lang w:val="pl-PL"/>
        </w:rPr>
        <w:t xml:space="preserve">), dostosowania się do otoczenia czy pewnej formy uległości. </w:t>
      </w:r>
      <w:r w:rsidRPr="00672C37">
        <w:rPr>
          <w:lang w:val="pl-PL"/>
        </w:rPr>
        <w:t>Dominacja w</w:t>
      </w:r>
      <w:r w:rsidR="00672C37" w:rsidRPr="00672C37">
        <w:rPr>
          <w:lang w:val="pl-PL"/>
        </w:rPr>
        <w:t> </w:t>
      </w:r>
      <w:r w:rsidRPr="00672C37">
        <w:rPr>
          <w:lang w:val="pl-PL"/>
        </w:rPr>
        <w:t>sytuacji przekazywania informacji zwrotnych nierzadko jest powiązana z reakcjami agresji</w:t>
      </w:r>
      <w:r w:rsidR="00B04C79">
        <w:rPr>
          <w:lang w:val="pl-PL"/>
        </w:rPr>
        <w:t>,</w:t>
      </w:r>
      <w:r w:rsidRPr="00672C37">
        <w:rPr>
          <w:lang w:val="pl-PL"/>
        </w:rPr>
        <w:t xml:space="preserve"> m.in., silnym zaprzeczaniem, pryncypialnym narzucaniem swojego stanowiska, ignorowaniem, krytykowaniem czy grożeniem partnerowi. Wspomniane zachowania nie tylko znacznie ograniczają możliwość uczenia się, rozwijania ich autora ale również obniżaj</w:t>
      </w:r>
      <w:r w:rsidR="00B04C79">
        <w:rPr>
          <w:lang w:val="pl-PL"/>
        </w:rPr>
        <w:t>ą jego szanse na tworzenie</w:t>
      </w:r>
      <w:r w:rsidRPr="00672C37">
        <w:rPr>
          <w:lang w:val="pl-PL"/>
        </w:rPr>
        <w:t xml:space="preserve"> relacji, dobrą współpracę z innymi, uzyskanie cennej wiedzy i</w:t>
      </w:r>
      <w:r w:rsidR="00672C37" w:rsidRPr="00672C37">
        <w:rPr>
          <w:lang w:val="pl-PL"/>
        </w:rPr>
        <w:t> </w:t>
      </w:r>
      <w:r w:rsidRPr="00672C37">
        <w:rPr>
          <w:lang w:val="pl-PL"/>
        </w:rPr>
        <w:t xml:space="preserve">społecznego wsparcia. </w:t>
      </w:r>
    </w:p>
    <w:p w:rsidR="00ED7431" w:rsidRPr="00672C37" w:rsidRDefault="00ED7431" w:rsidP="00C146FC">
      <w:pPr>
        <w:pStyle w:val="ForumOwiatoweTekst"/>
        <w:rPr>
          <w:lang w:val="pl-PL"/>
        </w:rPr>
      </w:pPr>
      <w:r w:rsidRPr="00672C37">
        <w:rPr>
          <w:lang w:val="pl-PL"/>
        </w:rPr>
        <w:tab/>
      </w:r>
      <w:r w:rsidRPr="00B132F5">
        <w:rPr>
          <w:lang w:val="pl-PL"/>
        </w:rPr>
        <w:t xml:space="preserve">Ostatnim z omawianych sposobów reagowania na </w:t>
      </w:r>
      <w:proofErr w:type="spellStart"/>
      <w:r w:rsidRPr="00B132F5">
        <w:rPr>
          <w:lang w:val="pl-PL"/>
        </w:rPr>
        <w:t>feedback</w:t>
      </w:r>
      <w:proofErr w:type="spellEnd"/>
      <w:r w:rsidRPr="00B132F5">
        <w:rPr>
          <w:lang w:val="pl-PL"/>
        </w:rPr>
        <w:t xml:space="preserve"> jest </w:t>
      </w:r>
      <w:r w:rsidRPr="00B04C79">
        <w:rPr>
          <w:i/>
          <w:lang w:val="pl-PL"/>
        </w:rPr>
        <w:t xml:space="preserve">manipulowanie </w:t>
      </w:r>
      <w:r w:rsidRPr="00B132F5">
        <w:rPr>
          <w:lang w:val="pl-PL"/>
        </w:rPr>
        <w:t xml:space="preserve">(Tabela 1). Osoby uczestniczące w </w:t>
      </w:r>
      <w:proofErr w:type="spellStart"/>
      <w:r w:rsidRPr="00B132F5">
        <w:rPr>
          <w:lang w:val="pl-PL"/>
        </w:rPr>
        <w:t>coachingu</w:t>
      </w:r>
      <w:proofErr w:type="spellEnd"/>
      <w:r w:rsidRPr="00B132F5">
        <w:rPr>
          <w:lang w:val="pl-PL"/>
        </w:rPr>
        <w:t xml:space="preserve"> mogą przejawiać różnorodne zachowania służące jedynie budowaniu fałszywego przekonania u innych, iż są zainteresowane rozwojem, wprowadzaniem zgodnych z wytycznymi korekt. Tymczasem ich rzeczywistym celem może być unikanie zmian lub podejmowanie tylko tych, które zaspakajają osobiste interesy. </w:t>
      </w:r>
      <w:r w:rsidRPr="00672C37">
        <w:rPr>
          <w:lang w:val="pl-PL"/>
        </w:rPr>
        <w:t>Manipulowanie wyklucza otwartą komunikację i uczciwą współpracę miedzy stronami a</w:t>
      </w:r>
      <w:r w:rsidR="00672C37">
        <w:rPr>
          <w:lang w:val="pl-PL"/>
        </w:rPr>
        <w:t> </w:t>
      </w:r>
      <w:r w:rsidRPr="00672C37">
        <w:rPr>
          <w:lang w:val="pl-PL"/>
        </w:rPr>
        <w:t>w</w:t>
      </w:r>
      <w:r w:rsidR="00672C37" w:rsidRPr="00672C37">
        <w:rPr>
          <w:lang w:val="pl-PL"/>
        </w:rPr>
        <w:t> </w:t>
      </w:r>
      <w:r w:rsidRPr="00672C37">
        <w:rPr>
          <w:lang w:val="pl-PL"/>
        </w:rPr>
        <w:t xml:space="preserve">konsekwencji prowadzi do rozgrywania sytuacji, wykorzystywania innych i redukowania czynników sprzyjających doskonaleniu się, rozwojowi. </w:t>
      </w:r>
      <w:r w:rsidRPr="00B132F5">
        <w:rPr>
          <w:lang w:val="pl-PL"/>
        </w:rPr>
        <w:t xml:space="preserve">Uczestnicy </w:t>
      </w:r>
      <w:proofErr w:type="spellStart"/>
      <w:r w:rsidRPr="00B132F5">
        <w:rPr>
          <w:lang w:val="pl-PL"/>
        </w:rPr>
        <w:t>coachingu</w:t>
      </w:r>
      <w:proofErr w:type="spellEnd"/>
      <w:r w:rsidRPr="00B132F5">
        <w:rPr>
          <w:lang w:val="pl-PL"/>
        </w:rPr>
        <w:t xml:space="preserve"> zorientowani na manipulację przejawiają przede wszystkim potrzebę zaspakajania własnych potrzeb przy relatywnie najniższych kosztach i maksymalnych korzyściach  traktując innych jako ważny element politycznej gry. </w:t>
      </w:r>
      <w:r w:rsidRPr="0015321E">
        <w:rPr>
          <w:lang w:val="pl-PL"/>
        </w:rPr>
        <w:t xml:space="preserve">Próbując zabezpieczyć osobiste korzyści stosują szereg zachowań począwszy od bogatego repertuaru technik autoprezentacyjnych a skończywszy na zabiegach </w:t>
      </w:r>
      <w:proofErr w:type="spellStart"/>
      <w:r w:rsidRPr="0015321E">
        <w:rPr>
          <w:lang w:val="pl-PL"/>
        </w:rPr>
        <w:t>ingracjacyjnych</w:t>
      </w:r>
      <w:proofErr w:type="spellEnd"/>
      <w:r w:rsidRPr="0015321E">
        <w:rPr>
          <w:lang w:val="pl-PL"/>
        </w:rPr>
        <w:t xml:space="preserve"> czy manipulacjach ogólnych mających zdezorientować partnera (Nawrat</w:t>
      </w:r>
      <w:r w:rsidR="0015321E" w:rsidRPr="0015321E">
        <w:rPr>
          <w:lang w:val="pl-PL"/>
        </w:rPr>
        <w:t>,</w:t>
      </w:r>
      <w:r w:rsidR="00097808">
        <w:rPr>
          <w:lang w:val="pl-PL"/>
        </w:rPr>
        <w:t xml:space="preserve"> 1989</w:t>
      </w:r>
      <w:r w:rsidRPr="0015321E">
        <w:rPr>
          <w:lang w:val="pl-PL"/>
        </w:rPr>
        <w:t>, Witkowski</w:t>
      </w:r>
      <w:r w:rsidR="0015321E">
        <w:rPr>
          <w:lang w:val="pl-PL"/>
        </w:rPr>
        <w:t>,</w:t>
      </w:r>
      <w:r w:rsidR="007A07C6">
        <w:rPr>
          <w:lang w:val="pl-PL"/>
        </w:rPr>
        <w:t xml:space="preserve"> 2004</w:t>
      </w:r>
      <w:r w:rsidRPr="0015321E">
        <w:rPr>
          <w:lang w:val="pl-PL"/>
        </w:rPr>
        <w:t xml:space="preserve">). </w:t>
      </w:r>
      <w:r w:rsidRPr="00672C37">
        <w:rPr>
          <w:lang w:val="pl-PL"/>
        </w:rPr>
        <w:t>Jedną z  najczęściej pojawiających się reakcji manipulacyjnych w</w:t>
      </w:r>
      <w:r w:rsidR="00672C37" w:rsidRPr="00672C37">
        <w:rPr>
          <w:lang w:val="pl-PL"/>
        </w:rPr>
        <w:t> </w:t>
      </w:r>
      <w:r w:rsidRPr="00672C37">
        <w:rPr>
          <w:lang w:val="pl-PL"/>
        </w:rPr>
        <w:t xml:space="preserve">sytuacji przyjmowania </w:t>
      </w:r>
      <w:proofErr w:type="spellStart"/>
      <w:r w:rsidRPr="00672C37">
        <w:rPr>
          <w:lang w:val="pl-PL"/>
        </w:rPr>
        <w:t>feedbacku</w:t>
      </w:r>
      <w:proofErr w:type="spellEnd"/>
      <w:r w:rsidRPr="00672C37">
        <w:rPr>
          <w:lang w:val="pl-PL"/>
        </w:rPr>
        <w:t xml:space="preserve"> jest odgrywanie zainteresowania przez </w:t>
      </w:r>
      <w:proofErr w:type="spellStart"/>
      <w:r w:rsidRPr="00672C37">
        <w:rPr>
          <w:lang w:val="pl-PL"/>
        </w:rPr>
        <w:t>coachowanego</w:t>
      </w:r>
      <w:proofErr w:type="spellEnd"/>
      <w:r w:rsidRPr="00672C37">
        <w:rPr>
          <w:lang w:val="pl-PL"/>
        </w:rPr>
        <w:t xml:space="preserve"> i</w:t>
      </w:r>
      <w:r w:rsidR="00672C37">
        <w:rPr>
          <w:lang w:val="pl-PL"/>
        </w:rPr>
        <w:t> </w:t>
      </w:r>
      <w:r w:rsidRPr="00672C37">
        <w:rPr>
          <w:lang w:val="pl-PL"/>
        </w:rPr>
        <w:t>późniejsze markowanie procesu usprawniania własnych działań. Typowymi wskaźnikami fałszowania zainteresowania jest rozbieżność pomiędzy komunikatami werbalnymi i</w:t>
      </w:r>
      <w:r w:rsidR="00672C37" w:rsidRPr="00672C37">
        <w:rPr>
          <w:lang w:val="pl-PL"/>
        </w:rPr>
        <w:t> </w:t>
      </w:r>
      <w:r w:rsidRPr="00672C37">
        <w:rPr>
          <w:lang w:val="pl-PL"/>
        </w:rPr>
        <w:t xml:space="preserve">niewerbalnymi wysyłanymi przez jednostkę oraz między jej deklaracjami a podejmowanymi przez nią działaniami. </w:t>
      </w:r>
    </w:p>
    <w:p w:rsidR="00ED7431" w:rsidRPr="00B132F5" w:rsidRDefault="00ED7431" w:rsidP="00C146FC">
      <w:pPr>
        <w:pStyle w:val="ForumOwiatoweTekst"/>
        <w:rPr>
          <w:lang w:val="pl-PL"/>
        </w:rPr>
      </w:pPr>
      <w:r w:rsidRPr="00672C37">
        <w:rPr>
          <w:lang w:val="pl-PL"/>
        </w:rPr>
        <w:tab/>
      </w:r>
      <w:r w:rsidRPr="00B132F5">
        <w:rPr>
          <w:lang w:val="pl-PL"/>
        </w:rPr>
        <w:t xml:space="preserve">Niestety pomimo negatywnych konsekwencji zachowania manipulacyjne podobnie jak dominacja czy reakcje obronne występują w sytuacji udzielania </w:t>
      </w:r>
      <w:proofErr w:type="spellStart"/>
      <w:r w:rsidRPr="00B132F5">
        <w:rPr>
          <w:lang w:val="pl-PL"/>
        </w:rPr>
        <w:t>feedbacku</w:t>
      </w:r>
      <w:proofErr w:type="spellEnd"/>
      <w:r w:rsidRPr="00B132F5">
        <w:rPr>
          <w:lang w:val="pl-PL"/>
        </w:rPr>
        <w:t xml:space="preserve"> stosunkowo często. </w:t>
      </w:r>
      <w:r w:rsidRPr="0015321E">
        <w:rPr>
          <w:lang w:val="pl-PL"/>
        </w:rPr>
        <w:t>Warto wspomnieć, iż konstruktywnie reaguje jedynie między 15 a 20% populacji (</w:t>
      </w:r>
      <w:proofErr w:type="spellStart"/>
      <w:r w:rsidRPr="0015321E">
        <w:rPr>
          <w:lang w:val="pl-PL"/>
        </w:rPr>
        <w:t>Conger</w:t>
      </w:r>
      <w:proofErr w:type="spellEnd"/>
      <w:r w:rsidR="0015321E" w:rsidRPr="0015321E">
        <w:rPr>
          <w:lang w:val="pl-PL"/>
        </w:rPr>
        <w:t>,</w:t>
      </w:r>
      <w:r w:rsidRPr="0015321E">
        <w:rPr>
          <w:lang w:val="pl-PL"/>
        </w:rPr>
        <w:t xml:space="preserve"> 1992, Baird, Bolton</w:t>
      </w:r>
      <w:r w:rsidR="0015321E" w:rsidRPr="0015321E">
        <w:rPr>
          <w:lang w:val="pl-PL"/>
        </w:rPr>
        <w:t>,</w:t>
      </w:r>
      <w:r w:rsidRPr="0015321E">
        <w:rPr>
          <w:lang w:val="pl-PL"/>
        </w:rPr>
        <w:t xml:space="preserve"> 1999, London</w:t>
      </w:r>
      <w:r w:rsidR="0015321E">
        <w:rPr>
          <w:lang w:val="pl-PL"/>
        </w:rPr>
        <w:t>,</w:t>
      </w:r>
      <w:r w:rsidRPr="0015321E">
        <w:rPr>
          <w:lang w:val="pl-PL"/>
        </w:rPr>
        <w:t xml:space="preserve"> 2007). </w:t>
      </w:r>
      <w:r w:rsidRPr="00B132F5">
        <w:rPr>
          <w:lang w:val="pl-PL"/>
        </w:rPr>
        <w:t xml:space="preserve">Nasuwa się zatem praktyczna refleksja, iż chcąc realizować kluczowe cele </w:t>
      </w:r>
      <w:proofErr w:type="spellStart"/>
      <w:r w:rsidRPr="00B132F5">
        <w:rPr>
          <w:lang w:val="pl-PL"/>
        </w:rPr>
        <w:t>coachingu</w:t>
      </w:r>
      <w:proofErr w:type="spellEnd"/>
      <w:r w:rsidRPr="00B132F5">
        <w:rPr>
          <w:lang w:val="pl-PL"/>
        </w:rPr>
        <w:t xml:space="preserve"> - rozwój i wsparcie - koniecznym wydaje się być dysponowanie przez </w:t>
      </w:r>
      <w:proofErr w:type="spellStart"/>
      <w:r w:rsidRPr="00B132F5">
        <w:rPr>
          <w:lang w:val="pl-PL"/>
        </w:rPr>
        <w:t>coachów</w:t>
      </w:r>
      <w:proofErr w:type="spellEnd"/>
      <w:r w:rsidRPr="00B132F5">
        <w:rPr>
          <w:lang w:val="pl-PL"/>
        </w:rPr>
        <w:t xml:space="preserve"> odpowiednią wiedzą i doświadczeniem nie tylko </w:t>
      </w:r>
      <w:r w:rsidRPr="00B132F5">
        <w:rPr>
          <w:lang w:val="pl-PL"/>
        </w:rPr>
        <w:lastRenderedPageBreak/>
        <w:t>w</w:t>
      </w:r>
      <w:r w:rsidR="00B04C79">
        <w:rPr>
          <w:lang w:val="pl-PL"/>
        </w:rPr>
        <w:t> </w:t>
      </w:r>
      <w:r w:rsidRPr="00B132F5">
        <w:rPr>
          <w:lang w:val="pl-PL"/>
        </w:rPr>
        <w:t xml:space="preserve">zakresie doskonalenia kompetencji uczestników. Równie ważna, jeśli nie kluczowa, jest umiejętność kształtowania postaw sprzyjających efektywnemu uczeniu się, w szczególności rozpoznawania przez </w:t>
      </w:r>
      <w:proofErr w:type="spellStart"/>
      <w:r w:rsidRPr="00B132F5">
        <w:rPr>
          <w:lang w:val="pl-PL"/>
        </w:rPr>
        <w:t>coachów</w:t>
      </w:r>
      <w:proofErr w:type="spellEnd"/>
      <w:r w:rsidRPr="00B132F5">
        <w:rPr>
          <w:lang w:val="pl-PL"/>
        </w:rPr>
        <w:t xml:space="preserve"> obserwowanych nastawień, ich rozumienia oraz adekwatnego reagowania. Właściwe postępowanie w sytuacji </w:t>
      </w:r>
      <w:proofErr w:type="spellStart"/>
      <w:r w:rsidRPr="00B132F5">
        <w:rPr>
          <w:lang w:val="pl-PL"/>
        </w:rPr>
        <w:t>coachingu</w:t>
      </w:r>
      <w:proofErr w:type="spellEnd"/>
      <w:r w:rsidRPr="00B132F5">
        <w:rPr>
          <w:lang w:val="pl-PL"/>
        </w:rPr>
        <w:t xml:space="preserve"> wymaga</w:t>
      </w:r>
      <w:r w:rsidR="00B04C79">
        <w:rPr>
          <w:lang w:val="pl-PL"/>
        </w:rPr>
        <w:t xml:space="preserve"> przewidywania reakcji,</w:t>
      </w:r>
      <w:r w:rsidRPr="00B132F5">
        <w:rPr>
          <w:lang w:val="pl-PL"/>
        </w:rPr>
        <w:t xml:space="preserve"> znajomości uwarunkowań tak różnorodn</w:t>
      </w:r>
      <w:r w:rsidR="00B04C79">
        <w:rPr>
          <w:lang w:val="pl-PL"/>
        </w:rPr>
        <w:t>ych zachowań</w:t>
      </w:r>
      <w:r w:rsidRPr="00B132F5">
        <w:rPr>
          <w:lang w:val="pl-PL"/>
        </w:rPr>
        <w:t xml:space="preserve"> uczestników </w:t>
      </w:r>
      <w:proofErr w:type="spellStart"/>
      <w:r w:rsidRPr="00B132F5">
        <w:rPr>
          <w:lang w:val="pl-PL"/>
        </w:rPr>
        <w:t>coachingu</w:t>
      </w:r>
      <w:proofErr w:type="spellEnd"/>
      <w:r w:rsidRPr="00B132F5">
        <w:rPr>
          <w:lang w:val="pl-PL"/>
        </w:rPr>
        <w:t>.</w:t>
      </w:r>
    </w:p>
    <w:p w:rsidR="00C504AF" w:rsidRPr="00C3527A" w:rsidRDefault="00C3527A" w:rsidP="00C504AF">
      <w:pPr>
        <w:pStyle w:val="ForumOwiatoweNagwek1"/>
        <w:rPr>
          <w:lang w:val="pl-PL"/>
        </w:rPr>
      </w:pPr>
      <w:r>
        <w:rPr>
          <w:lang w:val="pl-PL"/>
        </w:rPr>
        <w:t xml:space="preserve">Wyznaczniki </w:t>
      </w:r>
      <w:r w:rsidR="00C504AF" w:rsidRPr="00C3527A">
        <w:rPr>
          <w:lang w:val="pl-PL"/>
        </w:rPr>
        <w:t xml:space="preserve">sposobów reagowania na </w:t>
      </w:r>
      <w:proofErr w:type="spellStart"/>
      <w:r w:rsidR="00C504AF" w:rsidRPr="00C3527A">
        <w:rPr>
          <w:lang w:val="pl-PL"/>
        </w:rPr>
        <w:t>feedback</w:t>
      </w:r>
      <w:proofErr w:type="spellEnd"/>
      <w:r w:rsidR="00C504AF" w:rsidRPr="00C3527A">
        <w:rPr>
          <w:lang w:val="pl-PL"/>
        </w:rPr>
        <w:t xml:space="preserve"> w </w:t>
      </w:r>
      <w:proofErr w:type="spellStart"/>
      <w:r w:rsidR="00C504AF" w:rsidRPr="00C3527A">
        <w:rPr>
          <w:lang w:val="pl-PL"/>
        </w:rPr>
        <w:t>coachingu</w:t>
      </w:r>
      <w:proofErr w:type="spellEnd"/>
    </w:p>
    <w:p w:rsidR="00C504AF" w:rsidRPr="0015321E" w:rsidRDefault="00072206" w:rsidP="00C146FC">
      <w:pPr>
        <w:pStyle w:val="ForumOwiatoweTekst"/>
        <w:rPr>
          <w:lang w:val="pl-PL"/>
        </w:rPr>
      </w:pPr>
      <w:r w:rsidRPr="00B557FB">
        <w:rPr>
          <w:lang w:val="pl-PL"/>
        </w:rPr>
        <w:tab/>
      </w:r>
      <w:r w:rsidR="00C504AF" w:rsidRPr="0015321E">
        <w:rPr>
          <w:lang w:val="pl-PL"/>
        </w:rPr>
        <w:t xml:space="preserve">Sposób przyjmowania przez uczestników </w:t>
      </w:r>
      <w:proofErr w:type="spellStart"/>
      <w:r w:rsidR="00C504AF" w:rsidRPr="0015321E">
        <w:rPr>
          <w:lang w:val="pl-PL"/>
        </w:rPr>
        <w:t>coachingu</w:t>
      </w:r>
      <w:proofErr w:type="spellEnd"/>
      <w:r w:rsidR="00C504AF" w:rsidRPr="0015321E">
        <w:rPr>
          <w:lang w:val="pl-PL"/>
        </w:rPr>
        <w:t xml:space="preserve"> informacji zwrotnych może być zdeterminowany występowaniem wielu czynników sytuacyjnych i osobowych </w:t>
      </w:r>
      <w:r w:rsidR="0015321E" w:rsidRPr="0015321E">
        <w:rPr>
          <w:lang w:val="pl-PL"/>
        </w:rPr>
        <w:t>(Rys.</w:t>
      </w:r>
      <w:r w:rsidR="00C504AF" w:rsidRPr="0015321E">
        <w:rPr>
          <w:lang w:val="pl-PL"/>
        </w:rPr>
        <w:t>1). Uwarunkowania sytuacyjne mogą mieć charakter organizacyjny, indywidualny czy systemowy</w:t>
      </w:r>
      <w:r w:rsidR="000C23BA">
        <w:rPr>
          <w:lang w:val="pl-PL"/>
        </w:rPr>
        <w:t xml:space="preserve"> (London 20007, Fornalczyk 2011)</w:t>
      </w:r>
      <w:r w:rsidR="00C504AF" w:rsidRPr="0015321E">
        <w:rPr>
          <w:lang w:val="pl-PL"/>
        </w:rPr>
        <w:t xml:space="preserve">. </w:t>
      </w:r>
    </w:p>
    <w:p w:rsidR="001012B4" w:rsidRPr="0015321E" w:rsidRDefault="001012B4" w:rsidP="001012B4">
      <w:pPr>
        <w:pStyle w:val="ForumOwiatoweTekst"/>
        <w:rPr>
          <w:lang w:val="pl-PL"/>
        </w:rPr>
      </w:pPr>
      <w:r w:rsidRPr="0015321E">
        <w:rPr>
          <w:lang w:val="pl-PL"/>
        </w:rPr>
        <w:t xml:space="preserve">Rysunek 1. </w:t>
      </w:r>
    </w:p>
    <w:p w:rsidR="001012B4" w:rsidRPr="0015321E" w:rsidRDefault="00C3527A" w:rsidP="001012B4">
      <w:pPr>
        <w:pStyle w:val="ForumOwiatoweTekst"/>
        <w:rPr>
          <w:i/>
          <w:lang w:val="pl-PL"/>
        </w:rPr>
      </w:pPr>
      <w:r>
        <w:rPr>
          <w:i/>
          <w:lang w:val="pl-PL"/>
        </w:rPr>
        <w:t xml:space="preserve">Uwarunkowania </w:t>
      </w:r>
      <w:r w:rsidR="001012B4" w:rsidRPr="0015321E">
        <w:rPr>
          <w:i/>
          <w:lang w:val="pl-PL"/>
        </w:rPr>
        <w:t xml:space="preserve">reagowania na </w:t>
      </w:r>
      <w:proofErr w:type="spellStart"/>
      <w:r w:rsidR="001012B4" w:rsidRPr="0015321E">
        <w:rPr>
          <w:i/>
          <w:lang w:val="pl-PL"/>
        </w:rPr>
        <w:t>feedback</w:t>
      </w:r>
      <w:proofErr w:type="spellEnd"/>
      <w:r w:rsidR="001012B4" w:rsidRPr="0015321E">
        <w:rPr>
          <w:i/>
          <w:lang w:val="pl-PL"/>
        </w:rPr>
        <w:t xml:space="preserve"> w procesie </w:t>
      </w:r>
      <w:proofErr w:type="spellStart"/>
      <w:r w:rsidR="001012B4" w:rsidRPr="0015321E">
        <w:rPr>
          <w:i/>
          <w:lang w:val="pl-PL"/>
        </w:rPr>
        <w:t>coachingu</w:t>
      </w:r>
      <w:proofErr w:type="spellEnd"/>
    </w:p>
    <w:p w:rsidR="00C146FC" w:rsidRPr="0015321E" w:rsidRDefault="00C146FC" w:rsidP="00C146FC">
      <w:pPr>
        <w:rPr>
          <w:lang w:eastAsia="pl-PL"/>
        </w:rPr>
      </w:pPr>
    </w:p>
    <w:p w:rsidR="00C146FC" w:rsidRPr="0015321E" w:rsidRDefault="00C146FC" w:rsidP="00C146FC">
      <w:pPr>
        <w:rPr>
          <w:lang w:eastAsia="pl-PL"/>
        </w:rPr>
      </w:pPr>
    </w:p>
    <w:p w:rsidR="00C146FC" w:rsidRDefault="00C146FC" w:rsidP="00C146FC">
      <w:pPr>
        <w:spacing w:line="360" w:lineRule="auto"/>
        <w:jc w:val="both"/>
        <w:rPr>
          <w:bCs/>
          <w:sz w:val="24"/>
        </w:rPr>
      </w:pPr>
      <w:r w:rsidRPr="00025C4B">
        <w:rPr>
          <w:i/>
          <w:sz w:val="24"/>
          <w:szCs w:val="24"/>
        </w:rPr>
        <w:t>Opracowanie własne</w:t>
      </w:r>
      <w:r>
        <w:rPr>
          <w:i/>
          <w:sz w:val="24"/>
          <w:szCs w:val="24"/>
        </w:rPr>
        <w:t>.</w:t>
      </w:r>
    </w:p>
    <w:p w:rsidR="001012B4" w:rsidRPr="001012B4" w:rsidRDefault="001012B4" w:rsidP="00C504AF">
      <w:pPr>
        <w:spacing w:line="360" w:lineRule="auto"/>
        <w:jc w:val="both"/>
        <w:rPr>
          <w:bCs/>
          <w:sz w:val="24"/>
        </w:rPr>
      </w:pPr>
    </w:p>
    <w:p w:rsidR="00C146FC" w:rsidRPr="00B132F5" w:rsidRDefault="00072206" w:rsidP="00C146FC">
      <w:pPr>
        <w:pStyle w:val="ForumOwiatoweTekst"/>
        <w:rPr>
          <w:lang w:val="pl-PL"/>
        </w:rPr>
      </w:pPr>
      <w:r w:rsidRPr="001012B4">
        <w:rPr>
          <w:lang w:val="pl-PL"/>
        </w:rPr>
        <w:tab/>
      </w:r>
      <w:r w:rsidR="00C146FC" w:rsidRPr="0015321E">
        <w:rPr>
          <w:lang w:val="pl-PL"/>
        </w:rPr>
        <w:t xml:space="preserve">Wymiar </w:t>
      </w:r>
      <w:r w:rsidR="00C146FC" w:rsidRPr="0015321E">
        <w:rPr>
          <w:i/>
          <w:lang w:val="pl-PL"/>
        </w:rPr>
        <w:t>organizacyjny</w:t>
      </w:r>
      <w:r w:rsidR="00C146FC" w:rsidRPr="0015321E">
        <w:rPr>
          <w:lang w:val="pl-PL"/>
        </w:rPr>
        <w:t xml:space="preserve"> jest związany z sytuacją planowania i realizacji </w:t>
      </w:r>
      <w:proofErr w:type="spellStart"/>
      <w:r w:rsidR="00C146FC" w:rsidRPr="0015321E">
        <w:rPr>
          <w:lang w:val="pl-PL"/>
        </w:rPr>
        <w:t>coachingu</w:t>
      </w:r>
      <w:proofErr w:type="spellEnd"/>
      <w:r w:rsidR="00C146FC" w:rsidRPr="0015321E">
        <w:rPr>
          <w:lang w:val="pl-PL"/>
        </w:rPr>
        <w:t xml:space="preserve"> - jego czasu, miejsca w jakim się odbywa, aktualnej sytuacji organizacji, proponowanych treści, wykorzystywanych materiałów, języka, użytej formy przekazu i jego stopnia zrozumiałości czy atrakcyjności dla odbiorcy (</w:t>
      </w:r>
      <w:proofErr w:type="spellStart"/>
      <w:r w:rsidR="00C146FC" w:rsidRPr="0015321E">
        <w:rPr>
          <w:lang w:val="pl-PL"/>
        </w:rPr>
        <w:t>Bracken</w:t>
      </w:r>
      <w:proofErr w:type="spellEnd"/>
      <w:r w:rsidR="00C146FC" w:rsidRPr="0015321E">
        <w:rPr>
          <w:lang w:val="pl-PL"/>
        </w:rPr>
        <w:t xml:space="preserve">, </w:t>
      </w:r>
      <w:proofErr w:type="spellStart"/>
      <w:r w:rsidR="00C146FC" w:rsidRPr="0015321E">
        <w:rPr>
          <w:lang w:val="pl-PL"/>
        </w:rPr>
        <w:t>Timmerck</w:t>
      </w:r>
      <w:proofErr w:type="spellEnd"/>
      <w:r w:rsidR="00C146FC" w:rsidRPr="0015321E">
        <w:rPr>
          <w:lang w:val="pl-PL"/>
        </w:rPr>
        <w:t xml:space="preserve">, </w:t>
      </w:r>
      <w:proofErr w:type="spellStart"/>
      <w:r w:rsidR="00C146FC" w:rsidRPr="0015321E">
        <w:rPr>
          <w:lang w:val="pl-PL"/>
        </w:rPr>
        <w:t>Church</w:t>
      </w:r>
      <w:proofErr w:type="spellEnd"/>
      <w:r w:rsidR="0015321E" w:rsidRPr="0015321E">
        <w:rPr>
          <w:lang w:val="pl-PL"/>
        </w:rPr>
        <w:t>,</w:t>
      </w:r>
      <w:r w:rsidR="00C146FC" w:rsidRPr="0015321E">
        <w:rPr>
          <w:lang w:val="pl-PL"/>
        </w:rPr>
        <w:t xml:space="preserve"> 2001, London</w:t>
      </w:r>
      <w:r w:rsidR="0015321E">
        <w:rPr>
          <w:lang w:val="pl-PL"/>
        </w:rPr>
        <w:t>,</w:t>
      </w:r>
      <w:r w:rsidR="00C146FC" w:rsidRPr="0015321E">
        <w:rPr>
          <w:lang w:val="pl-PL"/>
        </w:rPr>
        <w:t xml:space="preserve"> 2007). </w:t>
      </w:r>
      <w:r w:rsidR="00C146FC" w:rsidRPr="00B132F5">
        <w:rPr>
          <w:lang w:val="pl-PL"/>
        </w:rPr>
        <w:t xml:space="preserve">Warto dodać, iż nawet perfekcyjnie przygotowany przekaz zwrotny lecz podany w przypadkowym miejscu, w warunkach pośpiechu, wrogiej atmosfery czy obecności innych osób może spotkać się z dezaprobatą czy ignorancją. Odbiór </w:t>
      </w:r>
      <w:proofErr w:type="spellStart"/>
      <w:r w:rsidR="00C146FC" w:rsidRPr="00B132F5">
        <w:rPr>
          <w:lang w:val="pl-PL"/>
        </w:rPr>
        <w:t>feedbacku</w:t>
      </w:r>
      <w:proofErr w:type="spellEnd"/>
      <w:r w:rsidR="00C146FC" w:rsidRPr="00B132F5">
        <w:rPr>
          <w:lang w:val="pl-PL"/>
        </w:rPr>
        <w:t xml:space="preserve"> przez </w:t>
      </w:r>
      <w:proofErr w:type="spellStart"/>
      <w:r w:rsidR="00C146FC" w:rsidRPr="00B132F5">
        <w:rPr>
          <w:lang w:val="pl-PL"/>
        </w:rPr>
        <w:t>coachowanego</w:t>
      </w:r>
      <w:proofErr w:type="spellEnd"/>
      <w:r w:rsidR="00C146FC" w:rsidRPr="00B132F5">
        <w:rPr>
          <w:lang w:val="pl-PL"/>
        </w:rPr>
        <w:t xml:space="preserve"> może być bardzo rożny w zależności m.in., od tego w jakiej fazie znajduje sie jego organizacja - wzrostu czy kryzysu, jaki występuje w niej klimat. </w:t>
      </w:r>
    </w:p>
    <w:p w:rsidR="00C146FC" w:rsidRPr="00672C37" w:rsidRDefault="00C146FC" w:rsidP="00C146FC">
      <w:pPr>
        <w:pStyle w:val="ForumOwiatoweTekst"/>
        <w:rPr>
          <w:lang w:val="pl-PL"/>
        </w:rPr>
      </w:pPr>
      <w:r w:rsidRPr="00B132F5">
        <w:rPr>
          <w:lang w:val="pl-PL"/>
        </w:rPr>
        <w:tab/>
      </w:r>
      <w:r w:rsidRPr="0015321E">
        <w:rPr>
          <w:lang w:val="pl-PL"/>
        </w:rPr>
        <w:t xml:space="preserve">Efektywne reagowanie na </w:t>
      </w:r>
      <w:proofErr w:type="spellStart"/>
      <w:r w:rsidRPr="0015321E">
        <w:rPr>
          <w:lang w:val="pl-PL"/>
        </w:rPr>
        <w:t>feedback</w:t>
      </w:r>
      <w:proofErr w:type="spellEnd"/>
      <w:r w:rsidRPr="0015321E">
        <w:rPr>
          <w:lang w:val="pl-PL"/>
        </w:rPr>
        <w:t xml:space="preserve"> może być również zależne od czynników sytuacyjnych </w:t>
      </w:r>
      <w:r w:rsidRPr="0015321E">
        <w:rPr>
          <w:i/>
          <w:lang w:val="pl-PL"/>
        </w:rPr>
        <w:t>indywidualnych,</w:t>
      </w:r>
      <w:r w:rsidRPr="0015321E">
        <w:rPr>
          <w:lang w:val="pl-PL"/>
        </w:rPr>
        <w:t xml:space="preserve"> miedzy innymi prywatnej sytuacji </w:t>
      </w:r>
      <w:proofErr w:type="spellStart"/>
      <w:r w:rsidRPr="0015321E">
        <w:rPr>
          <w:lang w:val="pl-PL"/>
        </w:rPr>
        <w:t>coachowanego</w:t>
      </w:r>
      <w:proofErr w:type="spellEnd"/>
      <w:r w:rsidRPr="0015321E">
        <w:rPr>
          <w:lang w:val="pl-PL"/>
        </w:rPr>
        <w:t>, jego stanu psychofizycznego</w:t>
      </w:r>
      <w:r w:rsidR="0015321E" w:rsidRPr="0015321E">
        <w:rPr>
          <w:lang w:val="pl-PL"/>
        </w:rPr>
        <w:t xml:space="preserve"> (Rys.</w:t>
      </w:r>
      <w:r w:rsidRPr="0015321E">
        <w:rPr>
          <w:lang w:val="pl-PL"/>
        </w:rPr>
        <w:t xml:space="preserve">1). </w:t>
      </w:r>
      <w:r w:rsidRPr="00B132F5">
        <w:rPr>
          <w:lang w:val="pl-PL"/>
        </w:rPr>
        <w:t xml:space="preserve">Gdy uczestnik </w:t>
      </w:r>
      <w:proofErr w:type="spellStart"/>
      <w:r w:rsidRPr="00B132F5">
        <w:rPr>
          <w:lang w:val="pl-PL"/>
        </w:rPr>
        <w:t>coachingu</w:t>
      </w:r>
      <w:proofErr w:type="spellEnd"/>
      <w:r w:rsidRPr="00B132F5">
        <w:rPr>
          <w:lang w:val="pl-PL"/>
        </w:rPr>
        <w:t xml:space="preserve"> odnosi sukcesy, spełnia oczekiwania firmy a spotkania z </w:t>
      </w:r>
      <w:proofErr w:type="spellStart"/>
      <w:r w:rsidRPr="00B132F5">
        <w:rPr>
          <w:lang w:val="pl-PL"/>
        </w:rPr>
        <w:t>coachem</w:t>
      </w:r>
      <w:proofErr w:type="spellEnd"/>
      <w:r w:rsidRPr="00B132F5">
        <w:rPr>
          <w:lang w:val="pl-PL"/>
        </w:rPr>
        <w:t xml:space="preserve"> mają jedynie wzmacniać i rozwijać istniejący potencjał, rośnie szansa na otwartość w przyjmowaniu </w:t>
      </w:r>
      <w:proofErr w:type="spellStart"/>
      <w:r w:rsidRPr="00B132F5">
        <w:rPr>
          <w:lang w:val="pl-PL"/>
        </w:rPr>
        <w:t>feedbacku</w:t>
      </w:r>
      <w:proofErr w:type="spellEnd"/>
      <w:r w:rsidRPr="00B132F5">
        <w:rPr>
          <w:lang w:val="pl-PL"/>
        </w:rPr>
        <w:t xml:space="preserve"> oraz korygowanie zachowań. </w:t>
      </w:r>
      <w:r w:rsidRPr="00672C37">
        <w:rPr>
          <w:lang w:val="pl-PL"/>
        </w:rPr>
        <w:t xml:space="preserve">Sytuacje kryzysowe, doświadczania porażek przez </w:t>
      </w:r>
      <w:proofErr w:type="spellStart"/>
      <w:r w:rsidRPr="00672C37">
        <w:rPr>
          <w:lang w:val="pl-PL"/>
        </w:rPr>
        <w:t>coachowanego</w:t>
      </w:r>
      <w:proofErr w:type="spellEnd"/>
      <w:r w:rsidRPr="00672C37">
        <w:rPr>
          <w:lang w:val="pl-PL"/>
        </w:rPr>
        <w:t>, spadku formy i</w:t>
      </w:r>
      <w:r w:rsidR="00672C37" w:rsidRPr="00672C37">
        <w:rPr>
          <w:lang w:val="pl-PL"/>
        </w:rPr>
        <w:t> </w:t>
      </w:r>
      <w:r w:rsidRPr="00672C37">
        <w:rPr>
          <w:lang w:val="pl-PL"/>
        </w:rPr>
        <w:t xml:space="preserve">uczestniczenia </w:t>
      </w:r>
      <w:r w:rsidRPr="00672C37">
        <w:rPr>
          <w:lang w:val="pl-PL"/>
        </w:rPr>
        <w:lastRenderedPageBreak/>
        <w:t>w</w:t>
      </w:r>
      <w:r w:rsidR="000C23BA">
        <w:rPr>
          <w:lang w:val="pl-PL"/>
        </w:rPr>
        <w:t> </w:t>
      </w:r>
      <w:proofErr w:type="spellStart"/>
      <w:r w:rsidRPr="00672C37">
        <w:rPr>
          <w:lang w:val="pl-PL"/>
        </w:rPr>
        <w:t>coachingu</w:t>
      </w:r>
      <w:proofErr w:type="spellEnd"/>
      <w:r w:rsidRPr="00672C37">
        <w:rPr>
          <w:lang w:val="pl-PL"/>
        </w:rPr>
        <w:t xml:space="preserve"> interwencyjnym znacznie zwiększają szanse na występowanie reakcji obronnych, dominacji czy manipulowania informacjami (</w:t>
      </w:r>
      <w:proofErr w:type="spellStart"/>
      <w:r w:rsidRPr="00672C37">
        <w:rPr>
          <w:lang w:val="pl-PL"/>
        </w:rPr>
        <w:t>Peltier</w:t>
      </w:r>
      <w:proofErr w:type="spellEnd"/>
      <w:r w:rsidR="0015321E">
        <w:rPr>
          <w:lang w:val="pl-PL"/>
        </w:rPr>
        <w:t>,</w:t>
      </w:r>
      <w:r w:rsidRPr="00672C37">
        <w:rPr>
          <w:lang w:val="pl-PL"/>
        </w:rPr>
        <w:t xml:space="preserve"> 2005). </w:t>
      </w:r>
    </w:p>
    <w:p w:rsidR="00C146FC" w:rsidRPr="00B132F5" w:rsidRDefault="00C146FC" w:rsidP="00C146FC">
      <w:pPr>
        <w:pStyle w:val="ForumOwiatoweTekst"/>
        <w:rPr>
          <w:lang w:val="pl-PL"/>
        </w:rPr>
      </w:pPr>
      <w:r w:rsidRPr="00672C37">
        <w:rPr>
          <w:lang w:val="pl-PL"/>
        </w:rPr>
        <w:tab/>
        <w:t>Obecność czynników sytuacyjnych, związanych</w:t>
      </w:r>
      <w:r w:rsidRPr="00672C37">
        <w:rPr>
          <w:i/>
          <w:lang w:val="pl-PL"/>
        </w:rPr>
        <w:t xml:space="preserve"> </w:t>
      </w:r>
      <w:r w:rsidRPr="00672C37">
        <w:rPr>
          <w:lang w:val="pl-PL"/>
        </w:rPr>
        <w:t>z istnieniem</w:t>
      </w:r>
      <w:r w:rsidRPr="00672C37">
        <w:rPr>
          <w:i/>
          <w:lang w:val="pl-PL"/>
        </w:rPr>
        <w:t xml:space="preserve"> rozwiązań systemowych </w:t>
      </w:r>
      <w:r w:rsidRPr="00672C37">
        <w:rPr>
          <w:lang w:val="pl-PL"/>
        </w:rPr>
        <w:t>w</w:t>
      </w:r>
      <w:r w:rsidR="00672C37" w:rsidRPr="00672C37">
        <w:rPr>
          <w:lang w:val="pl-PL"/>
        </w:rPr>
        <w:t> </w:t>
      </w:r>
      <w:r w:rsidRPr="00672C37">
        <w:rPr>
          <w:lang w:val="pl-PL"/>
        </w:rPr>
        <w:t>danym przedsiębiorstwie, może również istotnie warunkować percepcję informacji zwrotnych or</w:t>
      </w:r>
      <w:r w:rsidR="000C23BA">
        <w:rPr>
          <w:lang w:val="pl-PL"/>
        </w:rPr>
        <w:t>az reakcje jednostek</w:t>
      </w:r>
      <w:r w:rsidR="0015321E">
        <w:rPr>
          <w:lang w:val="pl-PL"/>
        </w:rPr>
        <w:t xml:space="preserve"> (Rys.</w:t>
      </w:r>
      <w:r w:rsidRPr="00672C37">
        <w:rPr>
          <w:lang w:val="pl-PL"/>
        </w:rPr>
        <w:t xml:space="preserve">1). </w:t>
      </w:r>
      <w:r w:rsidRPr="00B132F5">
        <w:rPr>
          <w:lang w:val="pl-PL"/>
        </w:rPr>
        <w:t xml:space="preserve">Istniejący w organizacji system komunikacji czy motywowania i oceny pracowników mogą pośrednio kształtować sposób filtrowania informacji przekazywanych podczas </w:t>
      </w:r>
      <w:proofErr w:type="spellStart"/>
      <w:r w:rsidRPr="00B132F5">
        <w:rPr>
          <w:lang w:val="pl-PL"/>
        </w:rPr>
        <w:t>coachingu</w:t>
      </w:r>
      <w:proofErr w:type="spellEnd"/>
      <w:r w:rsidRPr="00B132F5">
        <w:rPr>
          <w:lang w:val="pl-PL"/>
        </w:rPr>
        <w:t xml:space="preserve"> i tym samym skłaniać do specyficznego reagowania uczestników. </w:t>
      </w:r>
      <w:r w:rsidR="00D55F1F">
        <w:rPr>
          <w:lang w:val="pl-PL"/>
        </w:rPr>
        <w:t>Przykładowo, osoby</w:t>
      </w:r>
      <w:r w:rsidRPr="00672C37">
        <w:rPr>
          <w:lang w:val="pl-PL"/>
        </w:rPr>
        <w:t xml:space="preserve"> pracujące w organizacjach, w których obowiązuje sformalizowana droga komunikacji mogą przejawiać trudności z</w:t>
      </w:r>
      <w:r w:rsidR="00672C37" w:rsidRPr="00672C37">
        <w:rPr>
          <w:lang w:val="pl-PL"/>
        </w:rPr>
        <w:t> </w:t>
      </w:r>
      <w:r w:rsidRPr="00672C37">
        <w:rPr>
          <w:lang w:val="pl-PL"/>
        </w:rPr>
        <w:t xml:space="preserve">przyjmowaniem informacji, które nie są poparte formalną dokumentacją. Uczestnicy </w:t>
      </w:r>
      <w:proofErr w:type="spellStart"/>
      <w:r w:rsidRPr="00672C37">
        <w:rPr>
          <w:lang w:val="pl-PL"/>
        </w:rPr>
        <w:t>coachingu</w:t>
      </w:r>
      <w:proofErr w:type="spellEnd"/>
      <w:r w:rsidRPr="00672C37">
        <w:rPr>
          <w:lang w:val="pl-PL"/>
        </w:rPr>
        <w:t>, funkcjonujący w warunkach wywierania silnej presji związanej z osiąganiem wysokich wyników pracy, mogą być wyczuleni na informacje dotyczące ich osiągnięć i</w:t>
      </w:r>
      <w:r w:rsidR="00672C37" w:rsidRPr="00672C37">
        <w:rPr>
          <w:lang w:val="pl-PL"/>
        </w:rPr>
        <w:t> </w:t>
      </w:r>
      <w:r w:rsidRPr="00672C37">
        <w:rPr>
          <w:lang w:val="pl-PL"/>
        </w:rPr>
        <w:t xml:space="preserve">unikać rozmowy o słabościach. </w:t>
      </w:r>
      <w:r w:rsidRPr="00B132F5">
        <w:rPr>
          <w:lang w:val="pl-PL"/>
        </w:rPr>
        <w:t>Różnorodne środowiska organizacyjne mogą stymulować występowanie zróżnicowanych i</w:t>
      </w:r>
      <w:r w:rsidR="00D55F1F">
        <w:rPr>
          <w:lang w:val="pl-PL"/>
        </w:rPr>
        <w:t> </w:t>
      </w:r>
      <w:r w:rsidRPr="00B132F5">
        <w:rPr>
          <w:lang w:val="pl-PL"/>
        </w:rPr>
        <w:t>czasem trudnych do przewidzenia zachowań ich pracowników - od pełnej współpracy do skrajnego oporu</w:t>
      </w:r>
      <w:r w:rsidR="000936FD">
        <w:rPr>
          <w:lang w:val="pl-PL"/>
        </w:rPr>
        <w:t xml:space="preserve"> </w:t>
      </w:r>
      <w:r w:rsidR="000936FD" w:rsidRPr="0015321E">
        <w:rPr>
          <w:lang w:val="pl-PL"/>
        </w:rPr>
        <w:t>(</w:t>
      </w:r>
      <w:proofErr w:type="spellStart"/>
      <w:r w:rsidR="000936FD" w:rsidRPr="0015321E">
        <w:rPr>
          <w:lang w:val="pl-PL"/>
        </w:rPr>
        <w:t>Bracken</w:t>
      </w:r>
      <w:proofErr w:type="spellEnd"/>
      <w:r w:rsidR="000936FD" w:rsidRPr="0015321E">
        <w:rPr>
          <w:lang w:val="pl-PL"/>
        </w:rPr>
        <w:t xml:space="preserve">, </w:t>
      </w:r>
      <w:proofErr w:type="spellStart"/>
      <w:r w:rsidR="000936FD" w:rsidRPr="0015321E">
        <w:rPr>
          <w:lang w:val="pl-PL"/>
        </w:rPr>
        <w:t>Timmerck</w:t>
      </w:r>
      <w:proofErr w:type="spellEnd"/>
      <w:r w:rsidR="000936FD" w:rsidRPr="0015321E">
        <w:rPr>
          <w:lang w:val="pl-PL"/>
        </w:rPr>
        <w:t xml:space="preserve">, </w:t>
      </w:r>
      <w:proofErr w:type="spellStart"/>
      <w:r w:rsidR="000936FD" w:rsidRPr="0015321E">
        <w:rPr>
          <w:lang w:val="pl-PL"/>
        </w:rPr>
        <w:t>Church</w:t>
      </w:r>
      <w:proofErr w:type="spellEnd"/>
      <w:r w:rsidR="000936FD" w:rsidRPr="0015321E">
        <w:rPr>
          <w:lang w:val="pl-PL"/>
        </w:rPr>
        <w:t>, 2001, London</w:t>
      </w:r>
      <w:r w:rsidR="000936FD">
        <w:rPr>
          <w:lang w:val="pl-PL"/>
        </w:rPr>
        <w:t>, 2007)</w:t>
      </w:r>
      <w:r w:rsidRPr="00B132F5">
        <w:rPr>
          <w:lang w:val="pl-PL"/>
        </w:rPr>
        <w:t xml:space="preserve">. </w:t>
      </w:r>
      <w:r w:rsidRPr="00672C37">
        <w:rPr>
          <w:lang w:val="pl-PL"/>
        </w:rPr>
        <w:t>Reakcje na informacje zwrotne w</w:t>
      </w:r>
      <w:r w:rsidR="00672C37" w:rsidRPr="00672C37">
        <w:rPr>
          <w:lang w:val="pl-PL"/>
        </w:rPr>
        <w:t> </w:t>
      </w:r>
      <w:r w:rsidRPr="00672C37">
        <w:rPr>
          <w:lang w:val="pl-PL"/>
        </w:rPr>
        <w:t xml:space="preserve">procesie </w:t>
      </w:r>
      <w:proofErr w:type="spellStart"/>
      <w:r w:rsidRPr="00672C37">
        <w:rPr>
          <w:lang w:val="pl-PL"/>
        </w:rPr>
        <w:t>coachingu</w:t>
      </w:r>
      <w:proofErr w:type="spellEnd"/>
      <w:r w:rsidRPr="00672C37">
        <w:rPr>
          <w:lang w:val="pl-PL"/>
        </w:rPr>
        <w:t xml:space="preserve"> charakteryzuje spójność z pozostałymi postawami i</w:t>
      </w:r>
      <w:r w:rsidR="00D55F1F">
        <w:rPr>
          <w:lang w:val="pl-PL"/>
        </w:rPr>
        <w:t> </w:t>
      </w:r>
      <w:r w:rsidRPr="00672C37">
        <w:rPr>
          <w:lang w:val="pl-PL"/>
        </w:rPr>
        <w:t xml:space="preserve">działaniami jednostek, zazwyczaj są one pochodną owych środowiskowych wpływów. Zagadnienie sytuacyjnych uwarunkowań efektywności przyjmowania </w:t>
      </w:r>
      <w:proofErr w:type="spellStart"/>
      <w:r w:rsidRPr="00672C37">
        <w:rPr>
          <w:lang w:val="pl-PL"/>
        </w:rPr>
        <w:t>feedbacku</w:t>
      </w:r>
      <w:proofErr w:type="spellEnd"/>
      <w:r w:rsidRPr="00672C37">
        <w:rPr>
          <w:lang w:val="pl-PL"/>
        </w:rPr>
        <w:t xml:space="preserve"> jest dość obszerne i</w:t>
      </w:r>
      <w:r w:rsidR="00672C37" w:rsidRPr="00672C37">
        <w:rPr>
          <w:lang w:val="pl-PL"/>
        </w:rPr>
        <w:t> </w:t>
      </w:r>
      <w:r w:rsidRPr="00672C37">
        <w:rPr>
          <w:lang w:val="pl-PL"/>
        </w:rPr>
        <w:t xml:space="preserve">złożone a niniejszy tekst porusza jedynie wybrane kwestie. </w:t>
      </w:r>
      <w:r w:rsidRPr="00B132F5">
        <w:rPr>
          <w:lang w:val="pl-PL"/>
        </w:rPr>
        <w:t>Warto wspomnieć, iż samo oddziaływanie owych czynników ma przeważnie charakter wielowymiarowy i</w:t>
      </w:r>
      <w:r w:rsidR="00D55F1F">
        <w:rPr>
          <w:lang w:val="pl-PL"/>
        </w:rPr>
        <w:t> </w:t>
      </w:r>
      <w:r w:rsidRPr="00B132F5">
        <w:rPr>
          <w:lang w:val="pl-PL"/>
        </w:rPr>
        <w:t xml:space="preserve">interakcyjny, co może znacznie utrudniać badania empiryczne w tym obszarze. </w:t>
      </w:r>
    </w:p>
    <w:p w:rsidR="00C146FC" w:rsidRPr="00B132F5" w:rsidRDefault="00C146FC" w:rsidP="00C146FC">
      <w:pPr>
        <w:pStyle w:val="ForumOwiatoweTekst"/>
        <w:rPr>
          <w:lang w:val="pl-PL"/>
        </w:rPr>
      </w:pPr>
      <w:r w:rsidRPr="00B132F5">
        <w:rPr>
          <w:lang w:val="pl-PL"/>
        </w:rPr>
        <w:tab/>
      </w:r>
      <w:r w:rsidRPr="00672C37">
        <w:rPr>
          <w:lang w:val="pl-PL"/>
        </w:rPr>
        <w:t xml:space="preserve">Istotną grupę psychologicznych determinant reagowania na informacje zwrotne dostarczane w trakcie </w:t>
      </w:r>
      <w:proofErr w:type="spellStart"/>
      <w:r w:rsidRPr="00672C37">
        <w:rPr>
          <w:lang w:val="pl-PL"/>
        </w:rPr>
        <w:t>coachingu</w:t>
      </w:r>
      <w:proofErr w:type="spellEnd"/>
      <w:r w:rsidRPr="00672C37">
        <w:rPr>
          <w:lang w:val="pl-PL"/>
        </w:rPr>
        <w:t xml:space="preserve"> stanowią </w:t>
      </w:r>
      <w:r w:rsidRPr="00672C37">
        <w:rPr>
          <w:i/>
          <w:lang w:val="pl-PL"/>
        </w:rPr>
        <w:t>dyspozycje</w:t>
      </w:r>
      <w:r w:rsidRPr="00672C37">
        <w:rPr>
          <w:lang w:val="pl-PL"/>
        </w:rPr>
        <w:t xml:space="preserve"> uczestniczących w nim stron (</w:t>
      </w:r>
      <w:r w:rsidR="0015321E">
        <w:rPr>
          <w:lang w:val="pl-PL"/>
        </w:rPr>
        <w:t>Rys.</w:t>
      </w:r>
      <w:r w:rsidRPr="00672C37">
        <w:rPr>
          <w:lang w:val="pl-PL"/>
        </w:rPr>
        <w:t xml:space="preserve">1). </w:t>
      </w:r>
      <w:r w:rsidRPr="00B132F5">
        <w:rPr>
          <w:lang w:val="pl-PL"/>
        </w:rPr>
        <w:t xml:space="preserve">Znaczenie okazuje się mieć odpowiednia postawa, motywacja, cechy osobowości, zdolności poznawcze czy umiejętności społeczne </w:t>
      </w:r>
      <w:proofErr w:type="spellStart"/>
      <w:r w:rsidRPr="00B132F5">
        <w:rPr>
          <w:lang w:val="pl-PL"/>
        </w:rPr>
        <w:t>coacha</w:t>
      </w:r>
      <w:proofErr w:type="spellEnd"/>
      <w:r w:rsidRPr="00B132F5">
        <w:rPr>
          <w:lang w:val="pl-PL"/>
        </w:rPr>
        <w:t xml:space="preserve">. </w:t>
      </w:r>
      <w:r w:rsidRPr="0015321E">
        <w:rPr>
          <w:lang w:val="pl-PL"/>
        </w:rPr>
        <w:t xml:space="preserve">Szczególnie pożądane jest by przekazujący </w:t>
      </w:r>
      <w:proofErr w:type="spellStart"/>
      <w:r w:rsidRPr="0015321E">
        <w:rPr>
          <w:lang w:val="pl-PL"/>
        </w:rPr>
        <w:t>feedback</w:t>
      </w:r>
      <w:proofErr w:type="spellEnd"/>
      <w:r w:rsidRPr="0015321E">
        <w:rPr>
          <w:lang w:val="pl-PL"/>
        </w:rPr>
        <w:t xml:space="preserve"> </w:t>
      </w:r>
      <w:proofErr w:type="spellStart"/>
      <w:r w:rsidRPr="0015321E">
        <w:rPr>
          <w:lang w:val="pl-PL"/>
        </w:rPr>
        <w:t>coach</w:t>
      </w:r>
      <w:proofErr w:type="spellEnd"/>
      <w:r w:rsidRPr="0015321E">
        <w:rPr>
          <w:lang w:val="pl-PL"/>
        </w:rPr>
        <w:t xml:space="preserve"> przejawiał orientację na współpracę, otwartość, umiarkowany ekstrawertyzm, niski poziom neurotyczności czy umiejętność komunikowania się (</w:t>
      </w:r>
      <w:proofErr w:type="spellStart"/>
      <w:r w:rsidRPr="0015321E">
        <w:rPr>
          <w:lang w:val="pl-PL"/>
        </w:rPr>
        <w:t>McCrae</w:t>
      </w:r>
      <w:proofErr w:type="spellEnd"/>
      <w:r w:rsidRPr="0015321E">
        <w:rPr>
          <w:lang w:val="pl-PL"/>
        </w:rPr>
        <w:t xml:space="preserve">, </w:t>
      </w:r>
      <w:proofErr w:type="spellStart"/>
      <w:r w:rsidRPr="0015321E">
        <w:rPr>
          <w:lang w:val="pl-PL"/>
        </w:rPr>
        <w:t>Costa</w:t>
      </w:r>
      <w:proofErr w:type="spellEnd"/>
      <w:r w:rsidR="0015321E" w:rsidRPr="0015321E">
        <w:rPr>
          <w:lang w:val="pl-PL"/>
        </w:rPr>
        <w:t>,</w:t>
      </w:r>
      <w:r w:rsidRPr="0015321E">
        <w:rPr>
          <w:lang w:val="pl-PL"/>
        </w:rPr>
        <w:t xml:space="preserve"> 1999, </w:t>
      </w:r>
      <w:proofErr w:type="spellStart"/>
      <w:r w:rsidRPr="0015321E">
        <w:rPr>
          <w:lang w:val="pl-PL"/>
        </w:rPr>
        <w:t>Peltier</w:t>
      </w:r>
      <w:proofErr w:type="spellEnd"/>
      <w:r w:rsidR="0015321E">
        <w:rPr>
          <w:lang w:val="pl-PL"/>
        </w:rPr>
        <w:t>,</w:t>
      </w:r>
      <w:r w:rsidRPr="0015321E">
        <w:rPr>
          <w:lang w:val="pl-PL"/>
        </w:rPr>
        <w:t xml:space="preserve"> 2005). </w:t>
      </w:r>
      <w:r w:rsidRPr="00B132F5">
        <w:rPr>
          <w:lang w:val="pl-PL"/>
        </w:rPr>
        <w:t xml:space="preserve">W procesie efektywnego przekazywania informacji zwrotnych niezbędne jest posiadanie relacji bazującej na zaufaniu, stworzenie warunków zapewniających uczącemu się poczucie bezpieczeństwa oraz pobudzenie jego świadomości i motywacji do działania. Postawa i zachowania </w:t>
      </w:r>
      <w:proofErr w:type="spellStart"/>
      <w:r w:rsidRPr="00B132F5">
        <w:rPr>
          <w:lang w:val="pl-PL"/>
        </w:rPr>
        <w:t>coacha</w:t>
      </w:r>
      <w:proofErr w:type="spellEnd"/>
      <w:r w:rsidRPr="00B132F5">
        <w:rPr>
          <w:lang w:val="pl-PL"/>
        </w:rPr>
        <w:t xml:space="preserve">, jego autorytet, stopień znajomości z drugą stroną, poziom sympatii mogą istotnie decydować o jej sposobie zachowania. Niniejszy artykuł jedynie sygnalizuje problematykę wpływu kompetencji i skutecznych zachowań </w:t>
      </w:r>
      <w:proofErr w:type="spellStart"/>
      <w:r w:rsidRPr="00B132F5">
        <w:rPr>
          <w:lang w:val="pl-PL"/>
        </w:rPr>
        <w:t>coacha</w:t>
      </w:r>
      <w:proofErr w:type="spellEnd"/>
      <w:r w:rsidRPr="00B132F5">
        <w:rPr>
          <w:lang w:val="pl-PL"/>
        </w:rPr>
        <w:t xml:space="preserve"> na </w:t>
      </w:r>
      <w:r w:rsidRPr="00B132F5">
        <w:rPr>
          <w:lang w:val="pl-PL"/>
        </w:rPr>
        <w:lastRenderedPageBreak/>
        <w:t xml:space="preserve">zachowania uczestnika </w:t>
      </w:r>
      <w:proofErr w:type="spellStart"/>
      <w:r w:rsidRPr="00B132F5">
        <w:rPr>
          <w:lang w:val="pl-PL"/>
        </w:rPr>
        <w:t>coachingu</w:t>
      </w:r>
      <w:proofErr w:type="spellEnd"/>
      <w:r w:rsidRPr="00B132F5">
        <w:rPr>
          <w:lang w:val="pl-PL"/>
        </w:rPr>
        <w:t xml:space="preserve">, która z uwagi na obszerność mogłaby być przedmiotem odrębnych opracowań. </w:t>
      </w:r>
    </w:p>
    <w:p w:rsidR="00C146FC" w:rsidRPr="0015321E" w:rsidRDefault="00C146FC" w:rsidP="00C146FC">
      <w:pPr>
        <w:pStyle w:val="ForumOwiatoweTekst"/>
        <w:rPr>
          <w:lang w:val="pl-PL"/>
        </w:rPr>
      </w:pPr>
      <w:r w:rsidRPr="00B132F5">
        <w:rPr>
          <w:lang w:val="pl-PL"/>
        </w:rPr>
        <w:tab/>
        <w:t xml:space="preserve">Największa rolę w sytuacji reagowania na informacje zwrotne pełnią sami beneficjenci </w:t>
      </w:r>
      <w:proofErr w:type="spellStart"/>
      <w:r w:rsidRPr="00B132F5">
        <w:rPr>
          <w:lang w:val="pl-PL"/>
        </w:rPr>
        <w:t>coachingu</w:t>
      </w:r>
      <w:proofErr w:type="spellEnd"/>
      <w:r w:rsidRPr="00B132F5">
        <w:rPr>
          <w:lang w:val="pl-PL"/>
        </w:rPr>
        <w:t xml:space="preserve">, przede wszystkim ich </w:t>
      </w:r>
      <w:r w:rsidRPr="00B132F5">
        <w:rPr>
          <w:i/>
          <w:lang w:val="pl-PL"/>
        </w:rPr>
        <w:t>predyspozycje osobowe</w:t>
      </w:r>
      <w:r w:rsidRPr="00B132F5">
        <w:rPr>
          <w:lang w:val="pl-PL"/>
        </w:rPr>
        <w:t xml:space="preserve">. </w:t>
      </w:r>
      <w:proofErr w:type="spellStart"/>
      <w:r w:rsidRPr="00B132F5">
        <w:rPr>
          <w:lang w:val="pl-PL"/>
        </w:rPr>
        <w:t>Feedback</w:t>
      </w:r>
      <w:proofErr w:type="spellEnd"/>
      <w:r w:rsidRPr="00B132F5">
        <w:rPr>
          <w:lang w:val="pl-PL"/>
        </w:rPr>
        <w:t xml:space="preserve"> może być efektywnie przyjmowany wówczas, gdy jednostka przejawia motywację do pozyskiwania informacji oraz zdolność ich przyswajania, wyciągania wniosków. Nierzadko warunki te są trudne do spełnienia z powodu występowania osobowościowych, poznawczy</w:t>
      </w:r>
      <w:r w:rsidR="00A02A62">
        <w:rPr>
          <w:lang w:val="pl-PL"/>
        </w:rPr>
        <w:t xml:space="preserve">ch czy motywacyjnych deficytów </w:t>
      </w:r>
      <w:proofErr w:type="spellStart"/>
      <w:r w:rsidRPr="00B132F5">
        <w:rPr>
          <w:lang w:val="pl-PL"/>
        </w:rPr>
        <w:t>coachowanego</w:t>
      </w:r>
      <w:proofErr w:type="spellEnd"/>
      <w:r w:rsidRPr="00B132F5">
        <w:rPr>
          <w:lang w:val="pl-PL"/>
        </w:rPr>
        <w:t xml:space="preserve">. </w:t>
      </w:r>
      <w:r w:rsidRPr="0015321E">
        <w:rPr>
          <w:lang w:val="pl-PL"/>
        </w:rPr>
        <w:t>Bardzo istotnymi zmiennymi, które mogą różnicować motywację jednostek do przyjmowania informacji zwrotnych oraz podejmowania działań rozwojowych są cechy osobowości (</w:t>
      </w:r>
      <w:proofErr w:type="spellStart"/>
      <w:r w:rsidRPr="0015321E">
        <w:rPr>
          <w:lang w:val="pl-PL"/>
        </w:rPr>
        <w:t>McCrae</w:t>
      </w:r>
      <w:proofErr w:type="spellEnd"/>
      <w:r w:rsidRPr="0015321E">
        <w:rPr>
          <w:lang w:val="pl-PL"/>
        </w:rPr>
        <w:t xml:space="preserve">, </w:t>
      </w:r>
      <w:proofErr w:type="spellStart"/>
      <w:r w:rsidRPr="0015321E">
        <w:rPr>
          <w:lang w:val="pl-PL"/>
        </w:rPr>
        <w:t>Costa</w:t>
      </w:r>
      <w:proofErr w:type="spellEnd"/>
      <w:r w:rsidR="0015321E" w:rsidRPr="0015321E">
        <w:rPr>
          <w:lang w:val="pl-PL"/>
        </w:rPr>
        <w:t>,</w:t>
      </w:r>
      <w:r w:rsidRPr="0015321E">
        <w:rPr>
          <w:lang w:val="pl-PL"/>
        </w:rPr>
        <w:t xml:space="preserve"> 1999, Smithem, London, Richmond</w:t>
      </w:r>
      <w:r w:rsidR="0015321E">
        <w:rPr>
          <w:lang w:val="pl-PL"/>
        </w:rPr>
        <w:t>,</w:t>
      </w:r>
      <w:r w:rsidRPr="0015321E">
        <w:rPr>
          <w:lang w:val="pl-PL"/>
        </w:rPr>
        <w:t xml:space="preserve"> 2002, London</w:t>
      </w:r>
      <w:r w:rsidR="0015321E">
        <w:rPr>
          <w:lang w:val="pl-PL"/>
        </w:rPr>
        <w:t>,</w:t>
      </w:r>
      <w:r w:rsidRPr="0015321E">
        <w:rPr>
          <w:lang w:val="pl-PL"/>
        </w:rPr>
        <w:t xml:space="preserve"> 2007). </w:t>
      </w:r>
    </w:p>
    <w:p w:rsidR="00C146FC" w:rsidRPr="00B132F5" w:rsidRDefault="00C146FC" w:rsidP="00C146FC">
      <w:pPr>
        <w:pStyle w:val="ForumOwiatoweTekst"/>
        <w:rPr>
          <w:lang w:val="pl-PL"/>
        </w:rPr>
      </w:pPr>
      <w:r w:rsidRPr="0015321E">
        <w:rPr>
          <w:lang w:val="pl-PL"/>
        </w:rPr>
        <w:tab/>
      </w:r>
      <w:r w:rsidRPr="00672C37">
        <w:rPr>
          <w:lang w:val="pl-PL"/>
        </w:rPr>
        <w:t>Skłonność do opisywanego wcześniej obronnego reagowania mogą przejawiać osoby o</w:t>
      </w:r>
      <w:r w:rsidR="00672C37" w:rsidRPr="00672C37">
        <w:rPr>
          <w:lang w:val="pl-PL"/>
        </w:rPr>
        <w:t> </w:t>
      </w:r>
      <w:r w:rsidRPr="00672C37">
        <w:rPr>
          <w:lang w:val="pl-PL"/>
        </w:rPr>
        <w:t xml:space="preserve">wysokim poziomie neurotyczności. </w:t>
      </w:r>
      <w:proofErr w:type="spellStart"/>
      <w:r w:rsidRPr="0015321E">
        <w:rPr>
          <w:lang w:val="pl-PL"/>
        </w:rPr>
        <w:t>Neurotyzm</w:t>
      </w:r>
      <w:proofErr w:type="spellEnd"/>
      <w:r w:rsidRPr="0015321E">
        <w:rPr>
          <w:lang w:val="pl-PL"/>
        </w:rPr>
        <w:t xml:space="preserve"> bowiem skutkuje większą podatnością na doświadczanie negatywnych emocji, w tym silnego lęku i pojawianie się reakcji niezrównoważenia w sytuacji otrzymywania </w:t>
      </w:r>
      <w:proofErr w:type="spellStart"/>
      <w:r w:rsidRPr="0015321E">
        <w:rPr>
          <w:lang w:val="pl-PL"/>
        </w:rPr>
        <w:t>feedbacku</w:t>
      </w:r>
      <w:proofErr w:type="spellEnd"/>
      <w:r w:rsidRPr="0015321E">
        <w:rPr>
          <w:lang w:val="pl-PL"/>
        </w:rPr>
        <w:t xml:space="preserve"> (London</w:t>
      </w:r>
      <w:r w:rsidR="0015321E" w:rsidRPr="0015321E">
        <w:rPr>
          <w:lang w:val="pl-PL"/>
        </w:rPr>
        <w:t>,</w:t>
      </w:r>
      <w:r w:rsidRPr="0015321E">
        <w:rPr>
          <w:lang w:val="pl-PL"/>
        </w:rPr>
        <w:t xml:space="preserve"> 2007). Reakcje wycofania, unikania przyjmowania informacji dotyczących własnej osoby mogą być również rezultatem niskiej samooceny </w:t>
      </w:r>
      <w:proofErr w:type="spellStart"/>
      <w:r w:rsidRPr="0015321E">
        <w:rPr>
          <w:lang w:val="pl-PL"/>
        </w:rPr>
        <w:t>coachowanego</w:t>
      </w:r>
      <w:proofErr w:type="spellEnd"/>
      <w:r w:rsidRPr="0015321E">
        <w:rPr>
          <w:lang w:val="pl-PL"/>
        </w:rPr>
        <w:t xml:space="preserve">, jego braku poczucia własnej wartości, pewności siebie (Fedor, </w:t>
      </w:r>
      <w:proofErr w:type="spellStart"/>
      <w:r w:rsidRPr="0015321E">
        <w:rPr>
          <w:lang w:val="pl-PL"/>
        </w:rPr>
        <w:t>Rensvold</w:t>
      </w:r>
      <w:proofErr w:type="spellEnd"/>
      <w:r w:rsidRPr="0015321E">
        <w:rPr>
          <w:lang w:val="pl-PL"/>
        </w:rPr>
        <w:t>, Adams</w:t>
      </w:r>
      <w:r w:rsidR="0015321E" w:rsidRPr="0015321E">
        <w:rPr>
          <w:lang w:val="pl-PL"/>
        </w:rPr>
        <w:t>,</w:t>
      </w:r>
      <w:r w:rsidRPr="0015321E">
        <w:rPr>
          <w:lang w:val="pl-PL"/>
        </w:rPr>
        <w:t xml:space="preserve"> 1992). </w:t>
      </w:r>
      <w:r w:rsidRPr="00672C37">
        <w:rPr>
          <w:lang w:val="pl-PL"/>
        </w:rPr>
        <w:t>Jednostki niepewne swoich możliwości w</w:t>
      </w:r>
      <w:r w:rsidR="00672C37" w:rsidRPr="00672C37">
        <w:rPr>
          <w:lang w:val="pl-PL"/>
        </w:rPr>
        <w:t> </w:t>
      </w:r>
      <w:r w:rsidRPr="00672C37">
        <w:rPr>
          <w:lang w:val="pl-PL"/>
        </w:rPr>
        <w:t>dodatku ujawniające silną potrzebę bycia aprobowanym przez innych mogą mieć znaczne trudności z</w:t>
      </w:r>
      <w:r w:rsidR="00A02A62">
        <w:rPr>
          <w:lang w:val="pl-PL"/>
        </w:rPr>
        <w:t> </w:t>
      </w:r>
      <w:r w:rsidRPr="00672C37">
        <w:rPr>
          <w:lang w:val="pl-PL"/>
        </w:rPr>
        <w:t xml:space="preserve">posiadaniem właściwego obrazu samego siebie. </w:t>
      </w:r>
      <w:r w:rsidRPr="00B132F5">
        <w:rPr>
          <w:lang w:val="pl-PL"/>
        </w:rPr>
        <w:t>(</w:t>
      </w:r>
      <w:proofErr w:type="spellStart"/>
      <w:r w:rsidRPr="00B132F5">
        <w:rPr>
          <w:lang w:val="pl-PL"/>
        </w:rPr>
        <w:t>Yammarino</w:t>
      </w:r>
      <w:proofErr w:type="spellEnd"/>
      <w:r w:rsidRPr="00B132F5">
        <w:rPr>
          <w:lang w:val="pl-PL"/>
        </w:rPr>
        <w:t xml:space="preserve">, </w:t>
      </w:r>
      <w:proofErr w:type="spellStart"/>
      <w:r w:rsidRPr="00B132F5">
        <w:rPr>
          <w:lang w:val="pl-PL"/>
        </w:rPr>
        <w:t>Atwater</w:t>
      </w:r>
      <w:proofErr w:type="spellEnd"/>
      <w:r w:rsidR="0015321E" w:rsidRPr="00B132F5">
        <w:rPr>
          <w:lang w:val="pl-PL"/>
        </w:rPr>
        <w:t>,</w:t>
      </w:r>
      <w:r w:rsidRPr="00B132F5">
        <w:rPr>
          <w:lang w:val="pl-PL"/>
        </w:rPr>
        <w:t xml:space="preserve"> 1997, London</w:t>
      </w:r>
      <w:r w:rsidR="0015321E" w:rsidRPr="00B132F5">
        <w:rPr>
          <w:lang w:val="pl-PL"/>
        </w:rPr>
        <w:t>,</w:t>
      </w:r>
      <w:r w:rsidRPr="00B132F5">
        <w:rPr>
          <w:lang w:val="pl-PL"/>
        </w:rPr>
        <w:t xml:space="preserve"> 2007). </w:t>
      </w:r>
      <w:r w:rsidRPr="00672C37">
        <w:rPr>
          <w:lang w:val="pl-PL"/>
        </w:rPr>
        <w:t>Dostrzegając różnice w sposobie postrzegania swoich zachowań przez siebie i</w:t>
      </w:r>
      <w:r w:rsidR="00672C37" w:rsidRPr="00672C37">
        <w:rPr>
          <w:lang w:val="pl-PL"/>
        </w:rPr>
        <w:t> </w:t>
      </w:r>
      <w:r w:rsidRPr="00672C37">
        <w:rPr>
          <w:lang w:val="pl-PL"/>
        </w:rPr>
        <w:t xml:space="preserve">zazwyczaj bardziej krytyczne otoczenie, mogą zamiast poszukiwania dróg usprawniania poprzestać na reakcjach wycofania się bądź ataku. </w:t>
      </w:r>
      <w:r w:rsidRPr="00B132F5">
        <w:rPr>
          <w:lang w:val="pl-PL"/>
        </w:rPr>
        <w:t xml:space="preserve">Zachowania obronne bywają bardzo często  rezultatem odczuwanego przez </w:t>
      </w:r>
      <w:proofErr w:type="spellStart"/>
      <w:r w:rsidRPr="00B132F5">
        <w:rPr>
          <w:lang w:val="pl-PL"/>
        </w:rPr>
        <w:t>coachowanego</w:t>
      </w:r>
      <w:proofErr w:type="spellEnd"/>
      <w:r w:rsidRPr="00B132F5">
        <w:rPr>
          <w:lang w:val="pl-PL"/>
        </w:rPr>
        <w:t xml:space="preserve"> poczucia wyuczonej bezradności zaistniałego w sytuacji wielokrotnego doświadczania porażek. Długotrwale niepowodzenia mogą głęboko  modyfikować i utrwalać przekonania o własnej nieskuteczności, bezsilności, braku możliwości wpływu we wszystkich obszarach aktywności. </w:t>
      </w:r>
    </w:p>
    <w:p w:rsidR="00C146FC" w:rsidRPr="00B132F5" w:rsidRDefault="00C146FC" w:rsidP="00C146FC">
      <w:pPr>
        <w:pStyle w:val="ForumOwiatoweTekst"/>
        <w:rPr>
          <w:lang w:val="pl-PL"/>
        </w:rPr>
      </w:pPr>
      <w:r w:rsidRPr="00B132F5">
        <w:rPr>
          <w:lang w:val="pl-PL"/>
        </w:rPr>
        <w:tab/>
      </w:r>
      <w:r w:rsidRPr="0015321E">
        <w:rPr>
          <w:lang w:val="pl-PL"/>
        </w:rPr>
        <w:t>Poczucie zewnętrznej kontroli (</w:t>
      </w:r>
      <w:proofErr w:type="spellStart"/>
      <w:r w:rsidRPr="0015321E">
        <w:rPr>
          <w:lang w:val="pl-PL"/>
        </w:rPr>
        <w:t>locus</w:t>
      </w:r>
      <w:proofErr w:type="spellEnd"/>
      <w:r w:rsidRPr="0015321E">
        <w:rPr>
          <w:lang w:val="pl-PL"/>
        </w:rPr>
        <w:t xml:space="preserve"> of </w:t>
      </w:r>
      <w:proofErr w:type="spellStart"/>
      <w:r w:rsidRPr="0015321E">
        <w:rPr>
          <w:lang w:val="pl-PL"/>
        </w:rPr>
        <w:t>control</w:t>
      </w:r>
      <w:proofErr w:type="spellEnd"/>
      <w:r w:rsidRPr="0015321E">
        <w:rPr>
          <w:lang w:val="pl-PL"/>
        </w:rPr>
        <w:t>) i nastawienie na siebie (</w:t>
      </w:r>
      <w:proofErr w:type="spellStart"/>
      <w:r w:rsidRPr="0015321E">
        <w:rPr>
          <w:lang w:val="pl-PL"/>
        </w:rPr>
        <w:t>self-serving</w:t>
      </w:r>
      <w:proofErr w:type="spellEnd"/>
      <w:r w:rsidRPr="0015321E">
        <w:rPr>
          <w:lang w:val="pl-PL"/>
        </w:rPr>
        <w:t xml:space="preserve"> </w:t>
      </w:r>
      <w:proofErr w:type="spellStart"/>
      <w:r w:rsidRPr="0015321E">
        <w:rPr>
          <w:lang w:val="pl-PL"/>
        </w:rPr>
        <w:t>bias</w:t>
      </w:r>
      <w:proofErr w:type="spellEnd"/>
      <w:r w:rsidRPr="0015321E">
        <w:rPr>
          <w:lang w:val="pl-PL"/>
        </w:rPr>
        <w:t xml:space="preserve">) są kolejnymi czynnikami, które sprawiają, iż jednostka w sytuacji </w:t>
      </w:r>
      <w:proofErr w:type="spellStart"/>
      <w:r w:rsidRPr="0015321E">
        <w:rPr>
          <w:lang w:val="pl-PL"/>
        </w:rPr>
        <w:t>feedbacku</w:t>
      </w:r>
      <w:proofErr w:type="spellEnd"/>
      <w:r w:rsidRPr="0015321E">
        <w:rPr>
          <w:lang w:val="pl-PL"/>
        </w:rPr>
        <w:t xml:space="preserve"> może mieć tendencje do łagodnego oceniania siebie i stosowania mechanizmów chroniących ego (</w:t>
      </w:r>
      <w:proofErr w:type="spellStart"/>
      <w:r w:rsidRPr="0015321E">
        <w:rPr>
          <w:lang w:val="pl-PL"/>
        </w:rPr>
        <w:t>Ashford</w:t>
      </w:r>
      <w:proofErr w:type="spellEnd"/>
      <w:r w:rsidRPr="0015321E">
        <w:rPr>
          <w:lang w:val="pl-PL"/>
        </w:rPr>
        <w:t xml:space="preserve">, </w:t>
      </w:r>
      <w:proofErr w:type="spellStart"/>
      <w:r w:rsidRPr="0015321E">
        <w:rPr>
          <w:lang w:val="pl-PL"/>
        </w:rPr>
        <w:t>Tsui</w:t>
      </w:r>
      <w:proofErr w:type="spellEnd"/>
      <w:r w:rsidR="0015321E" w:rsidRPr="0015321E">
        <w:rPr>
          <w:lang w:val="pl-PL"/>
        </w:rPr>
        <w:t>,</w:t>
      </w:r>
      <w:r w:rsidRPr="0015321E">
        <w:rPr>
          <w:lang w:val="pl-PL"/>
        </w:rPr>
        <w:t xml:space="preserve"> 1991). </w:t>
      </w:r>
      <w:r w:rsidRPr="00B132F5">
        <w:rPr>
          <w:lang w:val="pl-PL"/>
        </w:rPr>
        <w:t xml:space="preserve">Istnieje duże prawdopodobieństwo, iż </w:t>
      </w:r>
      <w:proofErr w:type="spellStart"/>
      <w:r w:rsidRPr="00B132F5">
        <w:rPr>
          <w:lang w:val="pl-PL"/>
        </w:rPr>
        <w:t>zewnątrzsterowne</w:t>
      </w:r>
      <w:proofErr w:type="spellEnd"/>
      <w:r w:rsidRPr="00B132F5">
        <w:rPr>
          <w:lang w:val="pl-PL"/>
        </w:rPr>
        <w:t>, zorientowane na siebie osoby w sytuacji otrzymywania krytyki będą uzasadniały własne słabości wpływem czynników zewnętrznych i unikały zaangażowania się w proces korygowania zachowań.</w:t>
      </w:r>
      <w:r w:rsidRPr="00B132F5">
        <w:rPr>
          <w:lang w:val="pl-PL"/>
        </w:rPr>
        <w:lastRenderedPageBreak/>
        <w:tab/>
        <w:t xml:space="preserve">Warto wspomnieć, iż znaczącą zmienną dla sposobu reagowania na </w:t>
      </w:r>
      <w:proofErr w:type="spellStart"/>
      <w:r w:rsidRPr="00B132F5">
        <w:rPr>
          <w:lang w:val="pl-PL"/>
        </w:rPr>
        <w:t>feedback</w:t>
      </w:r>
      <w:proofErr w:type="spellEnd"/>
      <w:r w:rsidRPr="00B132F5">
        <w:rPr>
          <w:lang w:val="pl-PL"/>
        </w:rPr>
        <w:t xml:space="preserve"> może być  również poziom obserwacyjnej samokontroli podmiotu (</w:t>
      </w:r>
      <w:proofErr w:type="spellStart"/>
      <w:r w:rsidRPr="00B132F5">
        <w:rPr>
          <w:lang w:val="pl-PL"/>
        </w:rPr>
        <w:t>self-monitoring</w:t>
      </w:r>
      <w:proofErr w:type="spellEnd"/>
      <w:r w:rsidRPr="00B132F5">
        <w:rPr>
          <w:lang w:val="pl-PL"/>
        </w:rPr>
        <w:t xml:space="preserve">). </w:t>
      </w:r>
      <w:r w:rsidRPr="00672C37">
        <w:rPr>
          <w:lang w:val="pl-PL"/>
        </w:rPr>
        <w:t>Zgodnie z</w:t>
      </w:r>
      <w:r w:rsidR="00672C37" w:rsidRPr="00672C37">
        <w:rPr>
          <w:lang w:val="pl-PL"/>
        </w:rPr>
        <w:t> </w:t>
      </w:r>
      <w:r w:rsidRPr="00672C37">
        <w:rPr>
          <w:lang w:val="pl-PL"/>
        </w:rPr>
        <w:t>doniesieniami badawczymi wysoki poziom samokontroli i niski samooceny może uruchamiać lęk przed krytyką i tendencje do unikania informacji zwrotnych, nawet tych pozytywnych (Snyder</w:t>
      </w:r>
      <w:r w:rsidR="0015321E">
        <w:rPr>
          <w:lang w:val="pl-PL"/>
        </w:rPr>
        <w:t>,</w:t>
      </w:r>
      <w:r w:rsidRPr="00672C37">
        <w:rPr>
          <w:lang w:val="pl-PL"/>
        </w:rPr>
        <w:t xml:space="preserve"> 1987, London</w:t>
      </w:r>
      <w:r w:rsidR="0015321E">
        <w:rPr>
          <w:lang w:val="pl-PL"/>
        </w:rPr>
        <w:t>,</w:t>
      </w:r>
      <w:r w:rsidRPr="00672C37">
        <w:rPr>
          <w:lang w:val="pl-PL"/>
        </w:rPr>
        <w:t xml:space="preserve"> 2007). </w:t>
      </w:r>
      <w:r w:rsidRPr="00B132F5">
        <w:rPr>
          <w:lang w:val="pl-PL"/>
        </w:rPr>
        <w:t xml:space="preserve">Analogicznie, wysoki poziom obserwacyjnej samokontroli i samooceny jednostki sprzyjają efektywnym, zorientowanym na usprawnianie reakcjom.  </w:t>
      </w:r>
    </w:p>
    <w:p w:rsidR="00C146FC" w:rsidRPr="00B132F5" w:rsidRDefault="00C146FC" w:rsidP="00C146FC">
      <w:pPr>
        <w:pStyle w:val="ForumOwiatoweTekst"/>
        <w:rPr>
          <w:lang w:val="pl-PL"/>
        </w:rPr>
      </w:pPr>
      <w:r w:rsidRPr="00B132F5">
        <w:rPr>
          <w:lang w:val="pl-PL"/>
        </w:rPr>
        <w:tab/>
      </w:r>
      <w:r w:rsidRPr="0015321E">
        <w:rPr>
          <w:lang w:val="pl-PL"/>
        </w:rPr>
        <w:t xml:space="preserve">Innym czynnikiem mogącym </w:t>
      </w:r>
      <w:proofErr w:type="spellStart"/>
      <w:r w:rsidRPr="0015321E">
        <w:rPr>
          <w:lang w:val="pl-PL"/>
        </w:rPr>
        <w:t>predystynować</w:t>
      </w:r>
      <w:proofErr w:type="spellEnd"/>
      <w:r w:rsidRPr="0015321E">
        <w:rPr>
          <w:lang w:val="pl-PL"/>
        </w:rPr>
        <w:t xml:space="preserve"> jednostki do zachowań  niefunkcjonalnych - manipulacyjnych w sytuacji </w:t>
      </w:r>
      <w:proofErr w:type="spellStart"/>
      <w:r w:rsidRPr="0015321E">
        <w:rPr>
          <w:lang w:val="pl-PL"/>
        </w:rPr>
        <w:t>fee</w:t>
      </w:r>
      <w:r w:rsidR="00392D4D">
        <w:rPr>
          <w:lang w:val="pl-PL"/>
        </w:rPr>
        <w:t>dbacku</w:t>
      </w:r>
      <w:proofErr w:type="spellEnd"/>
      <w:r w:rsidR="00392D4D">
        <w:rPr>
          <w:lang w:val="pl-PL"/>
        </w:rPr>
        <w:t xml:space="preserve"> jest makiawelizm (Skarżyń</w:t>
      </w:r>
      <w:r w:rsidRPr="0015321E">
        <w:rPr>
          <w:lang w:val="pl-PL"/>
        </w:rPr>
        <w:t>ska</w:t>
      </w:r>
      <w:r w:rsidR="0015321E" w:rsidRPr="0015321E">
        <w:rPr>
          <w:lang w:val="pl-PL"/>
        </w:rPr>
        <w:t>,</w:t>
      </w:r>
      <w:r w:rsidR="00392D4D">
        <w:rPr>
          <w:lang w:val="pl-PL"/>
        </w:rPr>
        <w:t xml:space="preserve"> 1985</w:t>
      </w:r>
      <w:r w:rsidRPr="0015321E">
        <w:rPr>
          <w:lang w:val="pl-PL"/>
        </w:rPr>
        <w:t>, Nawrat</w:t>
      </w:r>
      <w:r w:rsidR="0015321E">
        <w:rPr>
          <w:lang w:val="pl-PL"/>
        </w:rPr>
        <w:t>,</w:t>
      </w:r>
      <w:r w:rsidR="00DA7E37">
        <w:rPr>
          <w:lang w:val="pl-PL"/>
        </w:rPr>
        <w:t xml:space="preserve"> 1989</w:t>
      </w:r>
      <w:r w:rsidRPr="0015321E">
        <w:rPr>
          <w:lang w:val="pl-PL"/>
        </w:rPr>
        <w:t xml:space="preserve">). </w:t>
      </w:r>
      <w:r w:rsidRPr="00B132F5">
        <w:rPr>
          <w:lang w:val="pl-PL"/>
        </w:rPr>
        <w:t xml:space="preserve">Wysoki poziom makiawelizmu w powiązaniu z umiejętnościami społecznymi może skutkować wyrachowaniem </w:t>
      </w:r>
      <w:proofErr w:type="spellStart"/>
      <w:r w:rsidRPr="00B132F5">
        <w:rPr>
          <w:lang w:val="pl-PL"/>
        </w:rPr>
        <w:t>coachowanego</w:t>
      </w:r>
      <w:proofErr w:type="spellEnd"/>
      <w:r w:rsidRPr="00B132F5">
        <w:rPr>
          <w:lang w:val="pl-PL"/>
        </w:rPr>
        <w:t xml:space="preserve">, wykorzystywaniem przez niego sytuacji </w:t>
      </w:r>
      <w:proofErr w:type="spellStart"/>
      <w:r w:rsidRPr="00B132F5">
        <w:rPr>
          <w:lang w:val="pl-PL"/>
        </w:rPr>
        <w:t>feedbacku</w:t>
      </w:r>
      <w:proofErr w:type="spellEnd"/>
      <w:r w:rsidRPr="00B132F5">
        <w:rPr>
          <w:lang w:val="pl-PL"/>
        </w:rPr>
        <w:t xml:space="preserve"> do zdobycia kontroli nad partnerem,</w:t>
      </w:r>
      <w:r w:rsidR="00A02A62">
        <w:rPr>
          <w:lang w:val="pl-PL"/>
        </w:rPr>
        <w:t xml:space="preserve"> cennej wiedzy o organizacji i </w:t>
      </w:r>
      <w:r w:rsidRPr="00B132F5">
        <w:rPr>
          <w:lang w:val="pl-PL"/>
        </w:rPr>
        <w:t xml:space="preserve">współpracownikach. Makiaweliczny rozmówca zwykle przedkłada realizację celów własnych ponad cele innych i jest zorientowany na chłodne obserwowanie sytuacji, zachowanie kontroli co pozwala mu na trafne rozeznanie potrzeb drugiej strony. </w:t>
      </w:r>
      <w:r w:rsidRPr="0015321E">
        <w:rPr>
          <w:lang w:val="pl-PL"/>
        </w:rPr>
        <w:t>Nierzadko, posiadając znacząco wyższy, niż osoby nisko makiaweliczne, poziom dążenia do osiągania sukcesu społecznego chcąc go osiągnąć może korzystać</w:t>
      </w:r>
      <w:r w:rsidR="00392D4D">
        <w:rPr>
          <w:lang w:val="pl-PL"/>
        </w:rPr>
        <w:t xml:space="preserve"> z licznych manipulacji (Skarżyń</w:t>
      </w:r>
      <w:r w:rsidRPr="0015321E">
        <w:rPr>
          <w:lang w:val="pl-PL"/>
        </w:rPr>
        <w:t>ska</w:t>
      </w:r>
      <w:r w:rsidR="0015321E" w:rsidRPr="0015321E">
        <w:rPr>
          <w:lang w:val="pl-PL"/>
        </w:rPr>
        <w:t>,</w:t>
      </w:r>
      <w:r w:rsidR="00392D4D">
        <w:rPr>
          <w:lang w:val="pl-PL"/>
        </w:rPr>
        <w:t xml:space="preserve"> 1985</w:t>
      </w:r>
      <w:r w:rsidRPr="0015321E">
        <w:rPr>
          <w:lang w:val="pl-PL"/>
        </w:rPr>
        <w:t>, Nawrat</w:t>
      </w:r>
      <w:r w:rsidR="0015321E">
        <w:rPr>
          <w:lang w:val="pl-PL"/>
        </w:rPr>
        <w:t>,</w:t>
      </w:r>
      <w:r w:rsidR="00DB65C2">
        <w:rPr>
          <w:lang w:val="pl-PL"/>
        </w:rPr>
        <w:t xml:space="preserve"> 1989</w:t>
      </w:r>
      <w:r w:rsidRPr="0015321E">
        <w:rPr>
          <w:lang w:val="pl-PL"/>
        </w:rPr>
        <w:t>, London</w:t>
      </w:r>
      <w:r w:rsidR="0015321E">
        <w:rPr>
          <w:lang w:val="pl-PL"/>
        </w:rPr>
        <w:t>,</w:t>
      </w:r>
      <w:r w:rsidRPr="0015321E">
        <w:rPr>
          <w:lang w:val="pl-PL"/>
        </w:rPr>
        <w:t xml:space="preserve"> 2007). </w:t>
      </w:r>
      <w:r w:rsidRPr="00B132F5">
        <w:rPr>
          <w:lang w:val="pl-PL"/>
        </w:rPr>
        <w:t xml:space="preserve">Skłonności manipulacyjne makiawelicznych uczestników </w:t>
      </w:r>
      <w:proofErr w:type="spellStart"/>
      <w:r w:rsidRPr="00B132F5">
        <w:rPr>
          <w:lang w:val="pl-PL"/>
        </w:rPr>
        <w:t>coachingu</w:t>
      </w:r>
      <w:proofErr w:type="spellEnd"/>
      <w:r w:rsidRPr="00B132F5">
        <w:rPr>
          <w:lang w:val="pl-PL"/>
        </w:rPr>
        <w:t xml:space="preserve"> ujawniają sie najczęściej w sytuacji silnie angażującej ich osobiste przekonania a taką jest sytuacja wymiany informacji dotyczących ich cech, zachowań. Podczas </w:t>
      </w:r>
      <w:proofErr w:type="spellStart"/>
      <w:r w:rsidRPr="00B132F5">
        <w:rPr>
          <w:lang w:val="pl-PL"/>
        </w:rPr>
        <w:t>feedbacku</w:t>
      </w:r>
      <w:proofErr w:type="spellEnd"/>
      <w:r w:rsidRPr="00B132F5">
        <w:rPr>
          <w:lang w:val="pl-PL"/>
        </w:rPr>
        <w:t xml:space="preserve"> </w:t>
      </w:r>
      <w:proofErr w:type="spellStart"/>
      <w:r w:rsidRPr="00B132F5">
        <w:rPr>
          <w:lang w:val="pl-PL"/>
        </w:rPr>
        <w:t>makiawelik</w:t>
      </w:r>
      <w:proofErr w:type="spellEnd"/>
      <w:r w:rsidRPr="00B132F5">
        <w:rPr>
          <w:lang w:val="pl-PL"/>
        </w:rPr>
        <w:t xml:space="preserve"> traktuje sukces w rozgrywce z </w:t>
      </w:r>
      <w:proofErr w:type="spellStart"/>
      <w:r w:rsidRPr="00B132F5">
        <w:rPr>
          <w:lang w:val="pl-PL"/>
        </w:rPr>
        <w:t>coachem</w:t>
      </w:r>
      <w:proofErr w:type="spellEnd"/>
      <w:r w:rsidRPr="00B132F5">
        <w:rPr>
          <w:lang w:val="pl-PL"/>
        </w:rPr>
        <w:t xml:space="preserve"> jako cel o dużym znaczeniu, bardziej liczący się niż działanie zgodne z własnymi przekonaniami i norma</w:t>
      </w:r>
      <w:r w:rsidR="00392D4D">
        <w:rPr>
          <w:lang w:val="pl-PL"/>
        </w:rPr>
        <w:t>mi społecznymi.</w:t>
      </w:r>
    </w:p>
    <w:p w:rsidR="00C146FC" w:rsidRPr="00B132F5" w:rsidRDefault="00C146FC" w:rsidP="00C146FC">
      <w:pPr>
        <w:pStyle w:val="ForumOwiatoweTekst"/>
        <w:rPr>
          <w:lang w:val="pl-PL"/>
        </w:rPr>
      </w:pPr>
      <w:r w:rsidRPr="00B132F5">
        <w:rPr>
          <w:lang w:val="pl-PL"/>
        </w:rPr>
        <w:tab/>
        <w:t xml:space="preserve">Oprócz zachowań manipulacyjnych podczas </w:t>
      </w:r>
      <w:proofErr w:type="spellStart"/>
      <w:r w:rsidRPr="00B132F5">
        <w:rPr>
          <w:lang w:val="pl-PL"/>
        </w:rPr>
        <w:t>coachingu</w:t>
      </w:r>
      <w:proofErr w:type="spellEnd"/>
      <w:r w:rsidRPr="00B132F5">
        <w:rPr>
          <w:lang w:val="pl-PL"/>
        </w:rPr>
        <w:t xml:space="preserve"> występują również sygnalizowane wcześniej niskoefektywne reakcje dominacji. </w:t>
      </w:r>
      <w:r w:rsidRPr="0015321E">
        <w:rPr>
          <w:lang w:val="pl-PL"/>
        </w:rPr>
        <w:t xml:space="preserve">Potrzeba przewagi, podporządkowywania sobie innych przez </w:t>
      </w:r>
      <w:proofErr w:type="spellStart"/>
      <w:r w:rsidRPr="0015321E">
        <w:rPr>
          <w:lang w:val="pl-PL"/>
        </w:rPr>
        <w:t>coachowanego</w:t>
      </w:r>
      <w:proofErr w:type="spellEnd"/>
      <w:r w:rsidRPr="0015321E">
        <w:rPr>
          <w:lang w:val="pl-PL"/>
        </w:rPr>
        <w:t xml:space="preserve"> może być uwarunkowana jego poziomem dominacji (</w:t>
      </w:r>
      <w:proofErr w:type="spellStart"/>
      <w:r w:rsidRPr="0015321E">
        <w:rPr>
          <w:lang w:val="pl-PL"/>
        </w:rPr>
        <w:t>Ranschburg</w:t>
      </w:r>
      <w:proofErr w:type="spellEnd"/>
      <w:r w:rsidRPr="0015321E">
        <w:rPr>
          <w:lang w:val="pl-PL"/>
        </w:rPr>
        <w:t>, 1980, London</w:t>
      </w:r>
      <w:r w:rsidR="0015321E" w:rsidRPr="0015321E">
        <w:rPr>
          <w:lang w:val="pl-PL"/>
        </w:rPr>
        <w:t>,</w:t>
      </w:r>
      <w:r w:rsidRPr="0015321E">
        <w:rPr>
          <w:lang w:val="pl-PL"/>
        </w:rPr>
        <w:t xml:space="preserve"> 2007) czy skłonnością do autorytaryzmu (Korzeniowski</w:t>
      </w:r>
      <w:r w:rsidR="0015321E">
        <w:rPr>
          <w:lang w:val="pl-PL"/>
        </w:rPr>
        <w:t>,</w:t>
      </w:r>
      <w:r w:rsidRPr="0015321E">
        <w:rPr>
          <w:lang w:val="pl-PL"/>
        </w:rPr>
        <w:t xml:space="preserve"> 2002). </w:t>
      </w:r>
      <w:r w:rsidRPr="00B132F5">
        <w:rPr>
          <w:lang w:val="pl-PL"/>
        </w:rPr>
        <w:t xml:space="preserve">Osoby o wysokim poziomie dominacji przejawiają motywację do wywierania wpływu i sprawowania władzy. Dość często potrzeba dominacji współwystępuje z wysokim poziomem agresji, który jest również charakterystyczny dla osobowości autorytarnej. Autorytarny odbiorca </w:t>
      </w:r>
      <w:proofErr w:type="spellStart"/>
      <w:r w:rsidRPr="00B132F5">
        <w:rPr>
          <w:lang w:val="pl-PL"/>
        </w:rPr>
        <w:t>feedbacku</w:t>
      </w:r>
      <w:proofErr w:type="spellEnd"/>
      <w:r w:rsidRPr="00B132F5">
        <w:rPr>
          <w:lang w:val="pl-PL"/>
        </w:rPr>
        <w:t xml:space="preserve"> ma skłonność do podporządkowywania się autorytetowi organizacji, przełożonego i zarazem może wyrażać agresję wobec </w:t>
      </w:r>
      <w:proofErr w:type="spellStart"/>
      <w:r w:rsidRPr="00B132F5">
        <w:rPr>
          <w:lang w:val="pl-PL"/>
        </w:rPr>
        <w:t>coacha</w:t>
      </w:r>
      <w:proofErr w:type="spellEnd"/>
      <w:r w:rsidRPr="00B132F5">
        <w:rPr>
          <w:lang w:val="pl-PL"/>
        </w:rPr>
        <w:t xml:space="preserve"> gdy autorytet na to pozwala i czuje się on zagrożony (</w:t>
      </w:r>
      <w:proofErr w:type="spellStart"/>
      <w:r w:rsidRPr="00B132F5">
        <w:rPr>
          <w:lang w:val="pl-PL"/>
        </w:rPr>
        <w:t>Altemeyer</w:t>
      </w:r>
      <w:proofErr w:type="spellEnd"/>
      <w:r w:rsidRPr="00B132F5">
        <w:rPr>
          <w:lang w:val="pl-PL"/>
        </w:rPr>
        <w:t xml:space="preserve">, 2004). Silne przekonanie </w:t>
      </w:r>
      <w:r w:rsidRPr="00B132F5">
        <w:rPr>
          <w:lang w:val="pl-PL"/>
        </w:rPr>
        <w:lastRenderedPageBreak/>
        <w:t>o</w:t>
      </w:r>
      <w:r w:rsidR="00A02A62">
        <w:rPr>
          <w:lang w:val="pl-PL"/>
        </w:rPr>
        <w:t> </w:t>
      </w:r>
      <w:r w:rsidRPr="00B132F5">
        <w:rPr>
          <w:lang w:val="pl-PL"/>
        </w:rPr>
        <w:t xml:space="preserve">własnej słuszności i poczucie prawomocności postępowania </w:t>
      </w:r>
      <w:r w:rsidR="00A02A62">
        <w:rPr>
          <w:lang w:val="pl-PL"/>
        </w:rPr>
        <w:t>mogą uruchamiać</w:t>
      </w:r>
      <w:r w:rsidRPr="00B132F5">
        <w:rPr>
          <w:lang w:val="pl-PL"/>
        </w:rPr>
        <w:t xml:space="preserve"> u osoby autorytarnej wściekłość w sytuacji prezentowania przez </w:t>
      </w:r>
      <w:proofErr w:type="spellStart"/>
      <w:r w:rsidRPr="00B132F5">
        <w:rPr>
          <w:lang w:val="pl-PL"/>
        </w:rPr>
        <w:t>coacha</w:t>
      </w:r>
      <w:proofErr w:type="spellEnd"/>
      <w:r w:rsidRPr="00B132F5">
        <w:rPr>
          <w:lang w:val="pl-PL"/>
        </w:rPr>
        <w:t xml:space="preserve"> odmiennych przekonań czy wyrażania krytyki. Następstwem wspom</w:t>
      </w:r>
      <w:r w:rsidR="00A02A62">
        <w:rPr>
          <w:lang w:val="pl-PL"/>
        </w:rPr>
        <w:t xml:space="preserve">nianych negatywnych emocji może być </w:t>
      </w:r>
      <w:r w:rsidRPr="00B132F5">
        <w:rPr>
          <w:lang w:val="pl-PL"/>
        </w:rPr>
        <w:t xml:space="preserve">przeciwstawianie się przez </w:t>
      </w:r>
      <w:proofErr w:type="spellStart"/>
      <w:r w:rsidRPr="00B132F5">
        <w:rPr>
          <w:lang w:val="pl-PL"/>
        </w:rPr>
        <w:t>coachowanego</w:t>
      </w:r>
      <w:proofErr w:type="spellEnd"/>
      <w:r w:rsidRPr="00B132F5">
        <w:rPr>
          <w:lang w:val="pl-PL"/>
        </w:rPr>
        <w:t xml:space="preserve"> jakimkolwiek próbom wprowadzania zmian zachowań przybierające formę agresji.</w:t>
      </w:r>
    </w:p>
    <w:p w:rsidR="00C146FC" w:rsidRPr="0015321E" w:rsidRDefault="00C146FC" w:rsidP="00C146FC">
      <w:pPr>
        <w:pStyle w:val="ForumOwiatoweTekst"/>
        <w:rPr>
          <w:lang w:val="pl-PL"/>
        </w:rPr>
      </w:pPr>
      <w:r w:rsidRPr="00B132F5">
        <w:rPr>
          <w:lang w:val="pl-PL"/>
        </w:rPr>
        <w:tab/>
      </w:r>
      <w:r w:rsidRPr="00672C37">
        <w:rPr>
          <w:lang w:val="pl-PL"/>
        </w:rPr>
        <w:t>Wyznacznikami zachowań zmierzających do usprawniania sygnalizowanych w</w:t>
      </w:r>
      <w:r w:rsidR="00672C37" w:rsidRPr="00672C37">
        <w:rPr>
          <w:lang w:val="pl-PL"/>
        </w:rPr>
        <w:t> </w:t>
      </w:r>
      <w:proofErr w:type="spellStart"/>
      <w:r w:rsidRPr="00672C37">
        <w:rPr>
          <w:lang w:val="pl-PL"/>
        </w:rPr>
        <w:t>feedbacku</w:t>
      </w:r>
      <w:proofErr w:type="spellEnd"/>
      <w:r w:rsidRPr="00672C37">
        <w:rPr>
          <w:lang w:val="pl-PL"/>
        </w:rPr>
        <w:t xml:space="preserve"> obszarów jest adekwatna </w:t>
      </w:r>
      <w:proofErr w:type="spellStart"/>
      <w:r w:rsidRPr="00672C37">
        <w:rPr>
          <w:lang w:val="pl-PL"/>
        </w:rPr>
        <w:t>autopercepcja</w:t>
      </w:r>
      <w:proofErr w:type="spellEnd"/>
      <w:r w:rsidRPr="00672C37">
        <w:rPr>
          <w:lang w:val="pl-PL"/>
        </w:rPr>
        <w:t>, której podstawą jest wgląd jednostki, świadomość własnych zalet i ograniczeń oraz otwartość na doświadczenia i potrzeba zmian (</w:t>
      </w:r>
      <w:proofErr w:type="spellStart"/>
      <w:r w:rsidRPr="00672C37">
        <w:rPr>
          <w:lang w:val="pl-PL"/>
        </w:rPr>
        <w:t>Yammarino</w:t>
      </w:r>
      <w:proofErr w:type="spellEnd"/>
      <w:r w:rsidRPr="00672C37">
        <w:rPr>
          <w:lang w:val="pl-PL"/>
        </w:rPr>
        <w:t xml:space="preserve">, </w:t>
      </w:r>
      <w:proofErr w:type="spellStart"/>
      <w:r w:rsidRPr="00672C37">
        <w:rPr>
          <w:lang w:val="pl-PL"/>
        </w:rPr>
        <w:t>Atwater</w:t>
      </w:r>
      <w:proofErr w:type="spellEnd"/>
      <w:r w:rsidR="0015321E">
        <w:rPr>
          <w:lang w:val="pl-PL"/>
        </w:rPr>
        <w:t>,</w:t>
      </w:r>
      <w:r w:rsidRPr="00672C37">
        <w:rPr>
          <w:lang w:val="pl-PL"/>
        </w:rPr>
        <w:t xml:space="preserve"> 1997, London</w:t>
      </w:r>
      <w:r w:rsidR="0015321E">
        <w:rPr>
          <w:lang w:val="pl-PL"/>
        </w:rPr>
        <w:t>,</w:t>
      </w:r>
      <w:r w:rsidRPr="00672C37">
        <w:rPr>
          <w:lang w:val="pl-PL"/>
        </w:rPr>
        <w:t xml:space="preserve"> 2007). </w:t>
      </w:r>
      <w:r w:rsidRPr="00B132F5">
        <w:rPr>
          <w:lang w:val="pl-PL"/>
        </w:rPr>
        <w:t xml:space="preserve">Uczestnicy </w:t>
      </w:r>
      <w:proofErr w:type="spellStart"/>
      <w:r w:rsidRPr="00B132F5">
        <w:rPr>
          <w:lang w:val="pl-PL"/>
        </w:rPr>
        <w:t>coachingu</w:t>
      </w:r>
      <w:proofErr w:type="spellEnd"/>
      <w:r w:rsidRPr="00B132F5">
        <w:rPr>
          <w:lang w:val="pl-PL"/>
        </w:rPr>
        <w:t xml:space="preserve"> otwarci na doświadczenia przejawiają ciekawość poznawania świata, tendencje do poszukiwania i pozytywnego wartościowania doświadczeń życiowych, uczenia się oraz rozwijania swoich kompetencji. </w:t>
      </w:r>
      <w:r w:rsidRPr="00B132F5">
        <w:rPr>
          <w:lang w:val="pl-PL"/>
        </w:rPr>
        <w:tab/>
        <w:t xml:space="preserve">Ekstrawertywne jednostki, w przeciwieństwie do introwertywnych, przejawiając łatwość budowania relacji, umiejętność wyrażania siebie mogą znacznie łatwiej angażować się w proces </w:t>
      </w:r>
      <w:proofErr w:type="spellStart"/>
      <w:r w:rsidRPr="00B132F5">
        <w:rPr>
          <w:lang w:val="pl-PL"/>
        </w:rPr>
        <w:t>coachingu</w:t>
      </w:r>
      <w:proofErr w:type="spellEnd"/>
      <w:r w:rsidRPr="00B132F5">
        <w:rPr>
          <w:lang w:val="pl-PL"/>
        </w:rPr>
        <w:t xml:space="preserve"> jak i przyjmować informacje zwrotne. Wymiarem sprzyjającym budowaniu współpracy </w:t>
      </w:r>
      <w:proofErr w:type="spellStart"/>
      <w:r w:rsidRPr="00B132F5">
        <w:rPr>
          <w:lang w:val="pl-PL"/>
        </w:rPr>
        <w:t>coachingowej</w:t>
      </w:r>
      <w:proofErr w:type="spellEnd"/>
      <w:r w:rsidRPr="00B132F5">
        <w:rPr>
          <w:lang w:val="pl-PL"/>
        </w:rPr>
        <w:t xml:space="preserve">, efektywnej komunikacji może być również ugodowość. </w:t>
      </w:r>
      <w:r w:rsidRPr="0015321E">
        <w:rPr>
          <w:lang w:val="pl-PL"/>
        </w:rPr>
        <w:t xml:space="preserve">Jej wysoki poziom jest </w:t>
      </w:r>
      <w:proofErr w:type="spellStart"/>
      <w:r w:rsidRPr="0015321E">
        <w:rPr>
          <w:lang w:val="pl-PL"/>
        </w:rPr>
        <w:t>predyktorem</w:t>
      </w:r>
      <w:proofErr w:type="spellEnd"/>
      <w:r w:rsidRPr="0015321E">
        <w:rPr>
          <w:lang w:val="pl-PL"/>
        </w:rPr>
        <w:t xml:space="preserve"> pozytywnego nastawienia do innyc</w:t>
      </w:r>
      <w:r w:rsidR="00403A1F">
        <w:rPr>
          <w:lang w:val="pl-PL"/>
        </w:rPr>
        <w:t xml:space="preserve">h </w:t>
      </w:r>
      <w:proofErr w:type="spellStart"/>
      <w:r w:rsidR="00403A1F">
        <w:rPr>
          <w:lang w:val="pl-PL"/>
        </w:rPr>
        <w:t>coachowanego</w:t>
      </w:r>
      <w:proofErr w:type="spellEnd"/>
      <w:r w:rsidRPr="0015321E">
        <w:rPr>
          <w:lang w:val="pl-PL"/>
        </w:rPr>
        <w:t xml:space="preserve">, </w:t>
      </w:r>
      <w:r w:rsidR="00403A1F">
        <w:rPr>
          <w:lang w:val="pl-PL"/>
        </w:rPr>
        <w:t xml:space="preserve">jego </w:t>
      </w:r>
      <w:r w:rsidRPr="0015321E">
        <w:rPr>
          <w:lang w:val="pl-PL"/>
        </w:rPr>
        <w:t>zaufania, ustępliwości działania na rzecz innych zatem i efektywnego przyjmowania informacji dotyczących pożądanych kierunków usprawniania zachowań (</w:t>
      </w:r>
      <w:proofErr w:type="spellStart"/>
      <w:r w:rsidRPr="0015321E">
        <w:rPr>
          <w:lang w:val="pl-PL"/>
        </w:rPr>
        <w:t>McCrae</w:t>
      </w:r>
      <w:proofErr w:type="spellEnd"/>
      <w:r w:rsidRPr="0015321E">
        <w:rPr>
          <w:lang w:val="pl-PL"/>
        </w:rPr>
        <w:t xml:space="preserve">, </w:t>
      </w:r>
      <w:proofErr w:type="spellStart"/>
      <w:r w:rsidRPr="0015321E">
        <w:rPr>
          <w:lang w:val="pl-PL"/>
        </w:rPr>
        <w:t>Costa</w:t>
      </w:r>
      <w:proofErr w:type="spellEnd"/>
      <w:r w:rsidR="0015321E" w:rsidRPr="0015321E">
        <w:rPr>
          <w:lang w:val="pl-PL"/>
        </w:rPr>
        <w:t>,</w:t>
      </w:r>
      <w:r w:rsidRPr="0015321E">
        <w:rPr>
          <w:lang w:val="pl-PL"/>
        </w:rPr>
        <w:t xml:space="preserve"> 1999, London</w:t>
      </w:r>
      <w:r w:rsidR="0015321E">
        <w:rPr>
          <w:lang w:val="pl-PL"/>
        </w:rPr>
        <w:t>,</w:t>
      </w:r>
      <w:r w:rsidRPr="0015321E">
        <w:rPr>
          <w:lang w:val="pl-PL"/>
        </w:rPr>
        <w:t xml:space="preserve"> 2007). </w:t>
      </w:r>
    </w:p>
    <w:p w:rsidR="00C146FC" w:rsidRPr="00B132F5" w:rsidRDefault="00C146FC" w:rsidP="00C146FC">
      <w:pPr>
        <w:pStyle w:val="ForumOwiatoweTekst"/>
        <w:rPr>
          <w:lang w:val="pl-PL"/>
        </w:rPr>
      </w:pPr>
      <w:r w:rsidRPr="0015321E">
        <w:rPr>
          <w:lang w:val="pl-PL"/>
        </w:rPr>
        <w:tab/>
        <w:t xml:space="preserve">Efektywne wykorzystywanie </w:t>
      </w:r>
      <w:proofErr w:type="spellStart"/>
      <w:r w:rsidRPr="0015321E">
        <w:rPr>
          <w:lang w:val="pl-PL"/>
        </w:rPr>
        <w:t>feedbacku</w:t>
      </w:r>
      <w:proofErr w:type="spellEnd"/>
      <w:r w:rsidRPr="0015321E">
        <w:rPr>
          <w:lang w:val="pl-PL"/>
        </w:rPr>
        <w:t xml:space="preserve"> może być również powiązane z wysokim poziomem sumienności jednostki, która to jeśli posiada odpowiednią motywację może przejawiać wytrwałość w analizowaniu otrzymywanych informacji, planowaniu i wdrażaniu działań rozwojowych (London</w:t>
      </w:r>
      <w:r w:rsidR="0015321E" w:rsidRPr="0015321E">
        <w:rPr>
          <w:lang w:val="pl-PL"/>
        </w:rPr>
        <w:t>,</w:t>
      </w:r>
      <w:r w:rsidRPr="0015321E">
        <w:rPr>
          <w:lang w:val="pl-PL"/>
        </w:rPr>
        <w:t xml:space="preserve"> 2007, </w:t>
      </w:r>
      <w:proofErr w:type="spellStart"/>
      <w:r w:rsidRPr="0015321E">
        <w:rPr>
          <w:lang w:val="pl-PL"/>
        </w:rPr>
        <w:t>Łaguna</w:t>
      </w:r>
      <w:proofErr w:type="spellEnd"/>
      <w:r w:rsidR="0015321E">
        <w:rPr>
          <w:lang w:val="pl-PL"/>
        </w:rPr>
        <w:t>,</w:t>
      </w:r>
      <w:r w:rsidRPr="0015321E">
        <w:rPr>
          <w:lang w:val="pl-PL"/>
        </w:rPr>
        <w:t xml:space="preserve"> 2012). Należy wspomnieć, iż konstruktywnemu przyjmowaniu informacji zwrotnych sprzyjają adekwatny poziom samooceny jednostki, jej wysoki poziom samokontroli (Snyder 1987, London 2007) czy wewnętrzne umiejscowienie kontroli rozumiane jako przypisywanie sobie samemu odpowiedzialności za działania i ich konsekwencje (</w:t>
      </w:r>
      <w:proofErr w:type="spellStart"/>
      <w:r w:rsidRPr="0015321E">
        <w:rPr>
          <w:lang w:val="pl-PL"/>
        </w:rPr>
        <w:t>Levy</w:t>
      </w:r>
      <w:proofErr w:type="spellEnd"/>
      <w:r w:rsidR="0015321E" w:rsidRPr="0015321E">
        <w:rPr>
          <w:lang w:val="pl-PL"/>
        </w:rPr>
        <w:t>,</w:t>
      </w:r>
      <w:r w:rsidR="0015321E">
        <w:rPr>
          <w:lang w:val="pl-PL"/>
        </w:rPr>
        <w:t xml:space="preserve"> </w:t>
      </w:r>
      <w:r w:rsidRPr="0015321E">
        <w:rPr>
          <w:lang w:val="pl-PL"/>
        </w:rPr>
        <w:t>1991). Poczucie własnej skuteczności (</w:t>
      </w:r>
      <w:proofErr w:type="spellStart"/>
      <w:r w:rsidRPr="0015321E">
        <w:rPr>
          <w:lang w:val="pl-PL"/>
        </w:rPr>
        <w:t>self-efficacy</w:t>
      </w:r>
      <w:proofErr w:type="spellEnd"/>
      <w:r w:rsidRPr="0015321E">
        <w:rPr>
          <w:lang w:val="pl-PL"/>
        </w:rPr>
        <w:t xml:space="preserve">) może w sytuacji </w:t>
      </w:r>
      <w:proofErr w:type="spellStart"/>
      <w:r w:rsidRPr="0015321E">
        <w:rPr>
          <w:lang w:val="pl-PL"/>
        </w:rPr>
        <w:t>coachingu</w:t>
      </w:r>
      <w:proofErr w:type="spellEnd"/>
      <w:r w:rsidRPr="0015321E">
        <w:rPr>
          <w:lang w:val="pl-PL"/>
        </w:rPr>
        <w:t xml:space="preserve"> ułatwiać zaangażowanie poznawcze, generowanie pomys</w:t>
      </w:r>
      <w:r w:rsidR="00BD0518">
        <w:rPr>
          <w:lang w:val="pl-PL"/>
        </w:rPr>
        <w:t>łów i poszukiwanie informacji a</w:t>
      </w:r>
      <w:r w:rsidRPr="0015321E">
        <w:rPr>
          <w:lang w:val="pl-PL"/>
        </w:rPr>
        <w:t xml:space="preserve"> w konsekwencji sprzyjać wykorzystywaniu </w:t>
      </w:r>
      <w:proofErr w:type="spellStart"/>
      <w:r w:rsidRPr="0015321E">
        <w:rPr>
          <w:lang w:val="pl-PL"/>
        </w:rPr>
        <w:t>feedbacku</w:t>
      </w:r>
      <w:proofErr w:type="spellEnd"/>
      <w:r w:rsidRPr="0015321E">
        <w:rPr>
          <w:lang w:val="pl-PL"/>
        </w:rPr>
        <w:t xml:space="preserve">, podejmowaniu działań naprawczych (Wood, </w:t>
      </w:r>
      <w:proofErr w:type="spellStart"/>
      <w:r w:rsidRPr="0015321E">
        <w:rPr>
          <w:lang w:val="pl-PL"/>
        </w:rPr>
        <w:t>George-Flavy</w:t>
      </w:r>
      <w:proofErr w:type="spellEnd"/>
      <w:r w:rsidRPr="0015321E">
        <w:rPr>
          <w:lang w:val="pl-PL"/>
        </w:rPr>
        <w:t xml:space="preserve">, </w:t>
      </w:r>
      <w:proofErr w:type="spellStart"/>
      <w:r w:rsidRPr="0015321E">
        <w:rPr>
          <w:lang w:val="pl-PL"/>
        </w:rPr>
        <w:t>Debowski</w:t>
      </w:r>
      <w:proofErr w:type="spellEnd"/>
      <w:r w:rsidR="0015321E" w:rsidRPr="0015321E">
        <w:rPr>
          <w:lang w:val="pl-PL"/>
        </w:rPr>
        <w:t>,</w:t>
      </w:r>
      <w:r w:rsidRPr="0015321E">
        <w:rPr>
          <w:lang w:val="pl-PL"/>
        </w:rPr>
        <w:t xml:space="preserve"> 2001). Innym wyznacznikiem pozytywnej postawy w sytuacji przekazywania </w:t>
      </w:r>
      <w:proofErr w:type="spellStart"/>
      <w:r w:rsidRPr="0015321E">
        <w:rPr>
          <w:lang w:val="pl-PL"/>
        </w:rPr>
        <w:t>feedbacku</w:t>
      </w:r>
      <w:proofErr w:type="spellEnd"/>
      <w:r w:rsidRPr="0015321E">
        <w:rPr>
          <w:lang w:val="pl-PL"/>
        </w:rPr>
        <w:t xml:space="preserve"> jest orientacja na uczenie się w celu osiągania wyników (</w:t>
      </w:r>
      <w:proofErr w:type="spellStart"/>
      <w:r w:rsidRPr="0015321E">
        <w:rPr>
          <w:lang w:val="pl-PL"/>
        </w:rPr>
        <w:t>learning-goal</w:t>
      </w:r>
      <w:proofErr w:type="spellEnd"/>
      <w:r w:rsidRPr="0015321E">
        <w:rPr>
          <w:lang w:val="pl-PL"/>
        </w:rPr>
        <w:t xml:space="preserve"> </w:t>
      </w:r>
      <w:proofErr w:type="spellStart"/>
      <w:r w:rsidRPr="0015321E">
        <w:rPr>
          <w:lang w:val="pl-PL"/>
        </w:rPr>
        <w:t>orientation</w:t>
      </w:r>
      <w:proofErr w:type="spellEnd"/>
      <w:r w:rsidRPr="0015321E">
        <w:rPr>
          <w:lang w:val="pl-PL"/>
        </w:rPr>
        <w:t xml:space="preserve">), </w:t>
      </w:r>
      <w:r w:rsidRPr="0015321E">
        <w:rPr>
          <w:lang w:val="pl-PL"/>
        </w:rPr>
        <w:lastRenderedPageBreak/>
        <w:t>(</w:t>
      </w:r>
      <w:proofErr w:type="spellStart"/>
      <w:r w:rsidRPr="0015321E">
        <w:rPr>
          <w:lang w:val="pl-PL"/>
        </w:rPr>
        <w:t>Botwood</w:t>
      </w:r>
      <w:proofErr w:type="spellEnd"/>
      <w:r w:rsidR="0015321E" w:rsidRPr="0015321E">
        <w:rPr>
          <w:lang w:val="pl-PL"/>
        </w:rPr>
        <w:t>,</w:t>
      </w:r>
      <w:r w:rsidRPr="0015321E">
        <w:rPr>
          <w:lang w:val="pl-PL"/>
        </w:rPr>
        <w:t xml:space="preserve"> 2002). </w:t>
      </w:r>
      <w:r w:rsidRPr="00B132F5">
        <w:rPr>
          <w:lang w:val="pl-PL"/>
        </w:rPr>
        <w:t xml:space="preserve">Wspomniana cecha sprzyja występowaniu motywacji do pozyskiwania informacji i ich wykorzystywaniu przez jednostkę do konstruowania planów działań. </w:t>
      </w:r>
    </w:p>
    <w:p w:rsidR="00C146FC" w:rsidRDefault="00C146FC" w:rsidP="00C146FC">
      <w:pPr>
        <w:pStyle w:val="ForumOwiatoweTekst"/>
        <w:rPr>
          <w:lang w:val="pl-PL"/>
        </w:rPr>
      </w:pPr>
      <w:r w:rsidRPr="00C146FC">
        <w:rPr>
          <w:lang w:val="pl-PL"/>
        </w:rPr>
        <w:tab/>
        <w:t xml:space="preserve">Podsumowując dotychczasowe rozważania warto dodać, iż niezależnie od  uwarunkowań osobowościowych występujących w sytuacji </w:t>
      </w:r>
      <w:proofErr w:type="spellStart"/>
      <w:r w:rsidRPr="00C146FC">
        <w:rPr>
          <w:lang w:val="pl-PL"/>
        </w:rPr>
        <w:t>feedbacku</w:t>
      </w:r>
      <w:proofErr w:type="spellEnd"/>
      <w:r w:rsidRPr="00C146FC">
        <w:rPr>
          <w:lang w:val="pl-PL"/>
        </w:rPr>
        <w:t xml:space="preserve"> jego odbiorca musi przede wszystkim posiadać odpowiedni aparat poznawczy umożliwiający mu odbiór informacji (</w:t>
      </w:r>
      <w:proofErr w:type="spellStart"/>
      <w:r w:rsidRPr="00C146FC">
        <w:rPr>
          <w:lang w:val="pl-PL"/>
        </w:rPr>
        <w:t>Kahneman</w:t>
      </w:r>
      <w:proofErr w:type="spellEnd"/>
      <w:r w:rsidR="0015321E">
        <w:rPr>
          <w:lang w:val="pl-PL"/>
        </w:rPr>
        <w:t xml:space="preserve">, </w:t>
      </w:r>
      <w:r w:rsidRPr="00C146FC">
        <w:rPr>
          <w:lang w:val="pl-PL"/>
        </w:rPr>
        <w:t>2011) oraz motywację do słuchania i działania (London</w:t>
      </w:r>
      <w:r w:rsidR="0015321E">
        <w:rPr>
          <w:lang w:val="pl-PL"/>
        </w:rPr>
        <w:t>,</w:t>
      </w:r>
      <w:r w:rsidRPr="00C146FC">
        <w:rPr>
          <w:lang w:val="pl-PL"/>
        </w:rPr>
        <w:t xml:space="preserve"> 2007). Tylko realna potrzeba jednostki związana z wprowadzaniem zmian uruchamia jej motywację do pozyskania </w:t>
      </w:r>
      <w:proofErr w:type="spellStart"/>
      <w:r w:rsidRPr="00C146FC">
        <w:rPr>
          <w:lang w:val="pl-PL"/>
        </w:rPr>
        <w:t>feedbacku</w:t>
      </w:r>
      <w:proofErr w:type="spellEnd"/>
      <w:r w:rsidRPr="00C146FC">
        <w:rPr>
          <w:lang w:val="pl-PL"/>
        </w:rPr>
        <w:t xml:space="preserve"> i współpracy podczas </w:t>
      </w:r>
      <w:proofErr w:type="spellStart"/>
      <w:r w:rsidRPr="00C146FC">
        <w:rPr>
          <w:lang w:val="pl-PL"/>
        </w:rPr>
        <w:t>coachingu</w:t>
      </w:r>
      <w:proofErr w:type="spellEnd"/>
      <w:r w:rsidRPr="00C146FC">
        <w:rPr>
          <w:lang w:val="pl-PL"/>
        </w:rPr>
        <w:t>. Pozytywna motywacja natomiast warunkuje efektywną percepcję, zrozumienie, analizę czy pamiętanie informacji zwrotnych.</w:t>
      </w:r>
    </w:p>
    <w:p w:rsidR="00C146FC" w:rsidRPr="00B132F5" w:rsidRDefault="00C146FC" w:rsidP="00C146FC">
      <w:pPr>
        <w:pStyle w:val="ForumOwiatoweNagwek1"/>
        <w:rPr>
          <w:lang w:val="pl-PL"/>
        </w:rPr>
      </w:pPr>
      <w:r w:rsidRPr="00B132F5">
        <w:rPr>
          <w:lang w:val="pl-PL"/>
        </w:rPr>
        <w:t xml:space="preserve">Podsumowanie </w:t>
      </w:r>
    </w:p>
    <w:p w:rsidR="00C146FC" w:rsidRPr="00B132F5" w:rsidRDefault="00C146FC" w:rsidP="00C146FC">
      <w:pPr>
        <w:pStyle w:val="ForumOwiatoweTekst"/>
        <w:rPr>
          <w:lang w:val="pl-PL"/>
        </w:rPr>
      </w:pPr>
      <w:r w:rsidRPr="00B132F5">
        <w:rPr>
          <w:lang w:val="pl-PL"/>
        </w:rPr>
        <w:tab/>
        <w:t xml:space="preserve">Efektywne posługiwanie się informacjami zwrotnymi w procesie </w:t>
      </w:r>
      <w:proofErr w:type="spellStart"/>
      <w:r w:rsidRPr="00B132F5">
        <w:rPr>
          <w:lang w:val="pl-PL"/>
        </w:rPr>
        <w:t>coachingu</w:t>
      </w:r>
      <w:proofErr w:type="spellEnd"/>
      <w:r w:rsidRPr="00B132F5">
        <w:rPr>
          <w:lang w:val="pl-PL"/>
        </w:rPr>
        <w:t xml:space="preserve"> jest bardzo ważnym warunkiem jego powodzenia. Brak właściwej komunikacji w relacji </w:t>
      </w:r>
      <w:proofErr w:type="spellStart"/>
      <w:r w:rsidRPr="00B132F5">
        <w:rPr>
          <w:lang w:val="pl-PL"/>
        </w:rPr>
        <w:t>coach</w:t>
      </w:r>
      <w:proofErr w:type="spellEnd"/>
      <w:r w:rsidRPr="00B132F5">
        <w:rPr>
          <w:lang w:val="pl-PL"/>
        </w:rPr>
        <w:t xml:space="preserve">  - uczestnik uniemożliwia realizację postawionych celów rozwojowyc</w:t>
      </w:r>
      <w:r w:rsidR="00BD0518">
        <w:rPr>
          <w:lang w:val="pl-PL"/>
        </w:rPr>
        <w:t xml:space="preserve">h co czyni </w:t>
      </w:r>
      <w:proofErr w:type="spellStart"/>
      <w:r w:rsidR="00BD0518">
        <w:rPr>
          <w:lang w:val="pl-PL"/>
        </w:rPr>
        <w:t>coaching</w:t>
      </w:r>
      <w:proofErr w:type="spellEnd"/>
      <w:r w:rsidR="00BD0518">
        <w:rPr>
          <w:lang w:val="pl-PL"/>
        </w:rPr>
        <w:t xml:space="preserve"> bezużytecznym</w:t>
      </w:r>
      <w:r w:rsidRPr="00B132F5">
        <w:rPr>
          <w:lang w:val="pl-PL"/>
        </w:rPr>
        <w:t xml:space="preserve">. Właściwie przekazany i przyjmowany </w:t>
      </w:r>
      <w:proofErr w:type="spellStart"/>
      <w:r w:rsidRPr="00B132F5">
        <w:rPr>
          <w:lang w:val="pl-PL"/>
        </w:rPr>
        <w:t>feedback</w:t>
      </w:r>
      <w:proofErr w:type="spellEnd"/>
      <w:r w:rsidRPr="00B132F5">
        <w:rPr>
          <w:lang w:val="pl-PL"/>
        </w:rPr>
        <w:t xml:space="preserve"> pozwala na zdobycie cennych dla obu stron informacji i odnoszenie wymiernych korzyści. </w:t>
      </w:r>
      <w:proofErr w:type="spellStart"/>
      <w:r w:rsidRPr="00B132F5">
        <w:rPr>
          <w:lang w:val="pl-PL"/>
        </w:rPr>
        <w:t>Coachowany</w:t>
      </w:r>
      <w:proofErr w:type="spellEnd"/>
      <w:r w:rsidRPr="00B132F5">
        <w:rPr>
          <w:lang w:val="pl-PL"/>
        </w:rPr>
        <w:t xml:space="preserve"> ma szansę rozwinąć i pogłębić wiedzę o sobie, otrzymać cenne wskazówki umożliwiające uczenie się, dokonanie właściwych zmian zachowania. Wprowadzone usprawnienia mogą znacznie podnosić poziom efektywności uczestnika, zwiększać jego szansę na sukces i otrzymywanie pozytywnych opinii wzmacniających jego poczucie własnej skuteczności oraz satysfakcji. Wspomniany mechanizm pozytywnego sprzężenia zwrotnego może stymulować wprowadzanie przez </w:t>
      </w:r>
      <w:proofErr w:type="spellStart"/>
      <w:r w:rsidRPr="00B132F5">
        <w:rPr>
          <w:lang w:val="pl-PL"/>
        </w:rPr>
        <w:t>coachowanego</w:t>
      </w:r>
      <w:proofErr w:type="spellEnd"/>
      <w:r w:rsidRPr="00B132F5">
        <w:rPr>
          <w:lang w:val="pl-PL"/>
        </w:rPr>
        <w:t xml:space="preserve"> kolejnych usprawnień, których beneficjentem stanie się nie tylko on sam ale również współpracownicy i finalnie organizacja. </w:t>
      </w:r>
    </w:p>
    <w:p w:rsidR="00C146FC" w:rsidRPr="00672C37" w:rsidRDefault="00C146FC" w:rsidP="00C146FC">
      <w:pPr>
        <w:pStyle w:val="ForumOwiatoweTekst"/>
        <w:rPr>
          <w:lang w:val="pl-PL"/>
        </w:rPr>
      </w:pPr>
      <w:r w:rsidRPr="00B132F5">
        <w:rPr>
          <w:lang w:val="pl-PL"/>
        </w:rPr>
        <w:tab/>
        <w:t xml:space="preserve">Udzielając </w:t>
      </w:r>
      <w:proofErr w:type="spellStart"/>
      <w:r w:rsidRPr="00B132F5">
        <w:rPr>
          <w:lang w:val="pl-PL"/>
        </w:rPr>
        <w:t>feedbacku</w:t>
      </w:r>
      <w:proofErr w:type="spellEnd"/>
      <w:r w:rsidRPr="00B132F5">
        <w:rPr>
          <w:lang w:val="pl-PL"/>
        </w:rPr>
        <w:t xml:space="preserve"> </w:t>
      </w:r>
      <w:proofErr w:type="spellStart"/>
      <w:r w:rsidRPr="00B132F5">
        <w:rPr>
          <w:lang w:val="pl-PL"/>
        </w:rPr>
        <w:t>coach</w:t>
      </w:r>
      <w:proofErr w:type="spellEnd"/>
      <w:r w:rsidRPr="00B132F5">
        <w:rPr>
          <w:lang w:val="pl-PL"/>
        </w:rPr>
        <w:t xml:space="preserve"> ma możliwość wymiany stanowisk, zrozumienia perspektywy uczestnika, obserwowania jego reakcji, poznania potrzeb i tym samym wykorzystania zdobytej wiedzy do optymalizacji procesu </w:t>
      </w:r>
      <w:proofErr w:type="spellStart"/>
      <w:r w:rsidRPr="00B132F5">
        <w:rPr>
          <w:lang w:val="pl-PL"/>
        </w:rPr>
        <w:t>coachingu</w:t>
      </w:r>
      <w:proofErr w:type="spellEnd"/>
      <w:r w:rsidRPr="00B132F5">
        <w:rPr>
          <w:lang w:val="pl-PL"/>
        </w:rPr>
        <w:t xml:space="preserve">. Warunkiem efektywnego posługiwania się metodą </w:t>
      </w:r>
      <w:proofErr w:type="spellStart"/>
      <w:r w:rsidRPr="00B132F5">
        <w:rPr>
          <w:lang w:val="pl-PL"/>
        </w:rPr>
        <w:t>feedbacku</w:t>
      </w:r>
      <w:proofErr w:type="spellEnd"/>
      <w:r w:rsidRPr="00B132F5">
        <w:rPr>
          <w:lang w:val="pl-PL"/>
        </w:rPr>
        <w:t xml:space="preserve"> jest nie tylko techniczna umiejętność jego przeprowadzania ale również posiadanie wiedzy o jego sytuacyjnych i dyspozycyjnych uwarunkowaniach. Bardzo ważną kompetencją </w:t>
      </w:r>
      <w:proofErr w:type="spellStart"/>
      <w:r w:rsidRPr="00B132F5">
        <w:rPr>
          <w:lang w:val="pl-PL"/>
        </w:rPr>
        <w:t>coacha</w:t>
      </w:r>
      <w:proofErr w:type="spellEnd"/>
      <w:r w:rsidRPr="00B132F5">
        <w:rPr>
          <w:lang w:val="pl-PL"/>
        </w:rPr>
        <w:t xml:space="preserve"> jest świadome i zindywidualizowane prowadzenie procesu rozwijania </w:t>
      </w:r>
      <w:proofErr w:type="spellStart"/>
      <w:r w:rsidRPr="00B132F5">
        <w:rPr>
          <w:lang w:val="pl-PL"/>
        </w:rPr>
        <w:t>coachowanego</w:t>
      </w:r>
      <w:proofErr w:type="spellEnd"/>
      <w:r w:rsidRPr="00B132F5">
        <w:rPr>
          <w:lang w:val="pl-PL"/>
        </w:rPr>
        <w:t xml:space="preserve"> uwzględniające jego unikalne cechy oraz potrzeby. Wspomniana kompetencja wymaga stałego doskonalenia, w tym studiowania zagadnień psychologicznych mechanizmów i wyznaczników funkcjonowania ludzi. Problematyka</w:t>
      </w:r>
      <w:r w:rsidR="00BD0518">
        <w:rPr>
          <w:lang w:val="pl-PL"/>
        </w:rPr>
        <w:t xml:space="preserve"> dyspozycyjnych</w:t>
      </w:r>
      <w:r w:rsidRPr="00B132F5">
        <w:rPr>
          <w:lang w:val="pl-PL"/>
        </w:rPr>
        <w:t xml:space="preserve"> uwarunkowań </w:t>
      </w:r>
      <w:proofErr w:type="spellStart"/>
      <w:r w:rsidRPr="00B132F5">
        <w:rPr>
          <w:lang w:val="pl-PL"/>
        </w:rPr>
        <w:t>feedbacku</w:t>
      </w:r>
      <w:proofErr w:type="spellEnd"/>
      <w:r w:rsidRPr="00B132F5">
        <w:rPr>
          <w:lang w:val="pl-PL"/>
        </w:rPr>
        <w:t xml:space="preserve"> w procesie </w:t>
      </w:r>
      <w:proofErr w:type="spellStart"/>
      <w:r w:rsidRPr="00B132F5">
        <w:rPr>
          <w:lang w:val="pl-PL"/>
        </w:rPr>
        <w:t>coachingu</w:t>
      </w:r>
      <w:proofErr w:type="spellEnd"/>
      <w:r w:rsidRPr="00B132F5">
        <w:rPr>
          <w:lang w:val="pl-PL"/>
        </w:rPr>
        <w:t xml:space="preserve"> zasługuje nie </w:t>
      </w:r>
      <w:r w:rsidRPr="00B132F5">
        <w:rPr>
          <w:lang w:val="pl-PL"/>
        </w:rPr>
        <w:lastRenderedPageBreak/>
        <w:t xml:space="preserve">tylko na uwagę z perspektywy planowania procesów szkoleniowych  służących kształceniu </w:t>
      </w:r>
      <w:proofErr w:type="spellStart"/>
      <w:r w:rsidRPr="00B132F5">
        <w:rPr>
          <w:lang w:val="pl-PL"/>
        </w:rPr>
        <w:t>coachów</w:t>
      </w:r>
      <w:proofErr w:type="spellEnd"/>
      <w:r w:rsidRPr="00B132F5">
        <w:rPr>
          <w:lang w:val="pl-PL"/>
        </w:rPr>
        <w:t xml:space="preserve"> ale również powinna być przedmiotem dalszych</w:t>
      </w:r>
      <w:r w:rsidR="00287D30">
        <w:rPr>
          <w:lang w:val="pl-PL"/>
        </w:rPr>
        <w:t xml:space="preserve"> analiz i</w:t>
      </w:r>
      <w:r w:rsidRPr="00B132F5">
        <w:rPr>
          <w:lang w:val="pl-PL"/>
        </w:rPr>
        <w:t xml:space="preserve"> badań empirycznych.  </w:t>
      </w:r>
      <w:r w:rsidRPr="00672C37">
        <w:rPr>
          <w:lang w:val="pl-PL"/>
        </w:rPr>
        <w:t>Zachowania organizacyjne jednostek  są zagadnieniem interesującym i ważnym, natomiast stan wiedzy w</w:t>
      </w:r>
      <w:r w:rsidR="00672C37" w:rsidRPr="00672C37">
        <w:rPr>
          <w:lang w:val="pl-PL"/>
        </w:rPr>
        <w:t> </w:t>
      </w:r>
      <w:r w:rsidRPr="00672C37">
        <w:rPr>
          <w:lang w:val="pl-PL"/>
        </w:rPr>
        <w:t>tym obszarze wydaje się być wciąż niewystarczający.</w:t>
      </w:r>
    </w:p>
    <w:p w:rsidR="004066E8" w:rsidRPr="00A863D9" w:rsidRDefault="00072206" w:rsidP="003660A6">
      <w:pPr>
        <w:pStyle w:val="ForumOwiatoweNagwek1"/>
      </w:pPr>
      <w:proofErr w:type="spellStart"/>
      <w:r w:rsidRPr="00A863D9">
        <w:t>Bibliografia</w:t>
      </w:r>
      <w:proofErr w:type="spellEnd"/>
    </w:p>
    <w:p w:rsidR="007A050D" w:rsidRPr="00A863D9" w:rsidRDefault="00E91832" w:rsidP="003660A6">
      <w:pPr>
        <w:pStyle w:val="ForumOwiatoweBibliografia"/>
        <w:rPr>
          <w:i/>
        </w:rPr>
      </w:pPr>
      <w:proofErr w:type="spellStart"/>
      <w:r w:rsidRPr="00A863D9">
        <w:t>Altemeyer</w:t>
      </w:r>
      <w:proofErr w:type="spellEnd"/>
      <w:r w:rsidRPr="00A863D9">
        <w:t xml:space="preserve"> B. (2004).</w:t>
      </w:r>
      <w:r w:rsidR="007A050D" w:rsidRPr="00A863D9">
        <w:t xml:space="preserve"> Highly Dominating, Highly Authoritarian Personalities. </w:t>
      </w:r>
      <w:r w:rsidR="007A050D" w:rsidRPr="00A863D9">
        <w:rPr>
          <w:i/>
        </w:rPr>
        <w:t>The Journal of</w:t>
      </w:r>
    </w:p>
    <w:p w:rsidR="007A050D" w:rsidRPr="00A863D9" w:rsidRDefault="00E91832" w:rsidP="003660A6">
      <w:pPr>
        <w:pStyle w:val="ForumOwiatoweBibliografia"/>
      </w:pPr>
      <w:r w:rsidRPr="00A863D9">
        <w:rPr>
          <w:i/>
        </w:rPr>
        <w:t>Social Psychology</w:t>
      </w:r>
      <w:r w:rsidR="007A050D" w:rsidRPr="00A863D9">
        <w:rPr>
          <w:i/>
        </w:rPr>
        <w:t>,</w:t>
      </w:r>
      <w:r w:rsidR="007A050D" w:rsidRPr="00A863D9">
        <w:t xml:space="preserve"> 144(4).</w:t>
      </w:r>
    </w:p>
    <w:p w:rsidR="004066E8" w:rsidRPr="00A863D9" w:rsidRDefault="00E91832" w:rsidP="003660A6">
      <w:pPr>
        <w:pStyle w:val="ForumOwiatoweBibliografia"/>
      </w:pPr>
      <w:proofErr w:type="spellStart"/>
      <w:r w:rsidRPr="00A863D9">
        <w:t>Ashword</w:t>
      </w:r>
      <w:proofErr w:type="spellEnd"/>
      <w:r w:rsidRPr="00A863D9">
        <w:t xml:space="preserve">, S.J., </w:t>
      </w:r>
      <w:proofErr w:type="spellStart"/>
      <w:r w:rsidRPr="00A863D9">
        <w:t>Tsui</w:t>
      </w:r>
      <w:proofErr w:type="spellEnd"/>
      <w:r w:rsidRPr="00A863D9">
        <w:t>, A.S. (1991).</w:t>
      </w:r>
      <w:r w:rsidR="004066E8" w:rsidRPr="00A863D9">
        <w:t xml:space="preserve"> Self-regulation form managerial effectiveness: The role of active feedback seeking</w:t>
      </w:r>
      <w:r w:rsidRPr="00A863D9">
        <w:t xml:space="preserve">. </w:t>
      </w:r>
      <w:r w:rsidR="004066E8" w:rsidRPr="00A863D9">
        <w:rPr>
          <w:i/>
        </w:rPr>
        <w:t>Academy of Management Journal</w:t>
      </w:r>
      <w:r w:rsidR="004066E8" w:rsidRPr="00A863D9">
        <w:t>, 34(2), 251-280.</w:t>
      </w:r>
    </w:p>
    <w:p w:rsidR="004066E8" w:rsidRPr="00A8016A" w:rsidRDefault="00E91832" w:rsidP="003660A6">
      <w:pPr>
        <w:pStyle w:val="ForumOwiatoweBibliografia"/>
      </w:pPr>
      <w:r w:rsidRPr="00A863D9">
        <w:t>Baird, J.A., Bolton, M. (1999).</w:t>
      </w:r>
      <w:r w:rsidR="004066E8" w:rsidRPr="00A863D9">
        <w:t xml:space="preserve"> </w:t>
      </w:r>
      <w:r w:rsidR="004066E8" w:rsidRPr="00A8016A">
        <w:rPr>
          <w:i/>
        </w:rPr>
        <w:t xml:space="preserve">Coaching for </w:t>
      </w:r>
      <w:proofErr w:type="spellStart"/>
      <w:r w:rsidR="004066E8" w:rsidRPr="00A8016A">
        <w:rPr>
          <w:i/>
        </w:rPr>
        <w:t>breakthrougs</w:t>
      </w:r>
      <w:proofErr w:type="spellEnd"/>
      <w:r w:rsidR="00A8016A" w:rsidRPr="00A8016A">
        <w:t>.</w:t>
      </w:r>
      <w:r w:rsidR="004066E8" w:rsidRPr="00A8016A">
        <w:t xml:space="preserve"> </w:t>
      </w:r>
      <w:r w:rsidRPr="00A8016A">
        <w:t xml:space="preserve">New York: </w:t>
      </w:r>
      <w:r w:rsidR="004066E8" w:rsidRPr="00A8016A">
        <w:t>Benchmark</w:t>
      </w:r>
      <w:r w:rsidRPr="00A8016A">
        <w:t xml:space="preserve"> Conference.</w:t>
      </w:r>
      <w:r w:rsidR="004066E8" w:rsidRPr="00A8016A">
        <w:t xml:space="preserve"> </w:t>
      </w:r>
    </w:p>
    <w:p w:rsidR="00327B8E" w:rsidRPr="00A8016A" w:rsidRDefault="00327B8E" w:rsidP="003660A6">
      <w:pPr>
        <w:pStyle w:val="ForumOwiatoweBibliografia"/>
        <w:rPr>
          <w:lang w:val="pl-PL"/>
        </w:rPr>
      </w:pPr>
      <w:proofErr w:type="spellStart"/>
      <w:r w:rsidRPr="00A8016A">
        <w:t>Bandura</w:t>
      </w:r>
      <w:proofErr w:type="spellEnd"/>
      <w:r w:rsidRPr="00A8016A">
        <w:t xml:space="preserve">, A. (2000). Cultivate self-efficacy for personal and organizational effectiveness. </w:t>
      </w:r>
      <w:r w:rsidR="00A8016A" w:rsidRPr="00A8016A">
        <w:t>W: A. Locke (red.).</w:t>
      </w:r>
      <w:r w:rsidRPr="00A8016A">
        <w:t xml:space="preserve"> </w:t>
      </w:r>
      <w:r w:rsidRPr="00A8016A">
        <w:rPr>
          <w:i/>
        </w:rPr>
        <w:t>Handbook of pri</w:t>
      </w:r>
      <w:r w:rsidRPr="00A863D9">
        <w:rPr>
          <w:i/>
        </w:rPr>
        <w:t>nciples of organizational behavior</w:t>
      </w:r>
      <w:r w:rsidRPr="00A863D9">
        <w:t xml:space="preserve">. </w:t>
      </w:r>
      <w:r w:rsidRPr="00A8016A">
        <w:rPr>
          <w:lang w:val="pl-PL"/>
        </w:rPr>
        <w:t xml:space="preserve">Oxford: </w:t>
      </w:r>
      <w:proofErr w:type="spellStart"/>
      <w:r w:rsidRPr="00A8016A">
        <w:rPr>
          <w:lang w:val="pl-PL"/>
        </w:rPr>
        <w:t>Blackwell</w:t>
      </w:r>
      <w:proofErr w:type="spellEnd"/>
      <w:r w:rsidRPr="00A8016A">
        <w:rPr>
          <w:lang w:val="pl-PL"/>
        </w:rPr>
        <w:t>, 120- 136.</w:t>
      </w:r>
    </w:p>
    <w:p w:rsidR="000C66ED" w:rsidRPr="003660A6" w:rsidRDefault="000C66ED" w:rsidP="003660A6">
      <w:pPr>
        <w:pStyle w:val="ForumOwiatoweBibliografia"/>
        <w:rPr>
          <w:lang w:val="pl-PL"/>
        </w:rPr>
      </w:pPr>
      <w:proofErr w:type="spellStart"/>
      <w:r w:rsidRPr="00A8016A">
        <w:rPr>
          <w:lang w:val="pl-PL"/>
        </w:rPr>
        <w:t>Bohner</w:t>
      </w:r>
      <w:proofErr w:type="spellEnd"/>
      <w:r w:rsidRPr="00A8016A">
        <w:rPr>
          <w:lang w:val="pl-PL"/>
        </w:rPr>
        <w:t xml:space="preserve">, G. Wanke, M. (2004). </w:t>
      </w:r>
      <w:r w:rsidRPr="00A8016A">
        <w:rPr>
          <w:i/>
          <w:lang w:val="pl-PL"/>
        </w:rPr>
        <w:t>Postawy i zmiana postaw</w:t>
      </w:r>
      <w:r w:rsidRPr="00A8016A">
        <w:rPr>
          <w:lang w:val="pl-PL"/>
        </w:rPr>
        <w:t>. Gdańsk: Gdańskie Wydawnictw</w:t>
      </w:r>
      <w:r w:rsidRPr="003660A6">
        <w:rPr>
          <w:lang w:val="pl-PL"/>
        </w:rPr>
        <w:t>o Psychologiczne.</w:t>
      </w:r>
    </w:p>
    <w:p w:rsidR="00A8016A" w:rsidRPr="00A8016A" w:rsidRDefault="004066E8" w:rsidP="003660A6">
      <w:pPr>
        <w:pStyle w:val="ForumOwiatoweBibliografia"/>
      </w:pPr>
      <w:proofErr w:type="spellStart"/>
      <w:r w:rsidRPr="00A863D9">
        <w:t>Botwood</w:t>
      </w:r>
      <w:proofErr w:type="spellEnd"/>
      <w:r w:rsidRPr="00A863D9">
        <w:t>, L.</w:t>
      </w:r>
      <w:r w:rsidR="00E91832" w:rsidRPr="00A863D9">
        <w:t xml:space="preserve"> (2002).</w:t>
      </w:r>
      <w:r w:rsidRPr="00A863D9">
        <w:t xml:space="preserve"> </w:t>
      </w:r>
      <w:r w:rsidRPr="00A863D9">
        <w:rPr>
          <w:i/>
        </w:rPr>
        <w:t>Feeling about feedback: Predicting affective reactions from work goal orientation</w:t>
      </w:r>
      <w:r w:rsidR="003D0B70" w:rsidRPr="00A863D9">
        <w:rPr>
          <w:i/>
        </w:rPr>
        <w:t>.</w:t>
      </w:r>
      <w:r w:rsidRPr="00A863D9">
        <w:t xml:space="preserve"> </w:t>
      </w:r>
      <w:r w:rsidR="00A8016A" w:rsidRPr="00A8016A">
        <w:t xml:space="preserve">Ontario: </w:t>
      </w:r>
      <w:r w:rsidRPr="00A8016A">
        <w:t>Society for Industrial and Organizational Psychology</w:t>
      </w:r>
      <w:r w:rsidR="00A8016A" w:rsidRPr="00A8016A">
        <w:t>.</w:t>
      </w:r>
    </w:p>
    <w:p w:rsidR="004066E8" w:rsidRPr="00A863D9" w:rsidRDefault="009D5B20" w:rsidP="003660A6">
      <w:pPr>
        <w:pStyle w:val="ForumOwiatoweBibliografia"/>
      </w:pPr>
      <w:r w:rsidRPr="00A8016A">
        <w:t xml:space="preserve">Bracken, D.W., </w:t>
      </w:r>
      <w:proofErr w:type="spellStart"/>
      <w:r w:rsidRPr="00A8016A">
        <w:t>Ti</w:t>
      </w:r>
      <w:r w:rsidR="004066E8" w:rsidRPr="00A8016A">
        <w:t>mmerck</w:t>
      </w:r>
      <w:proofErr w:type="spellEnd"/>
      <w:r w:rsidR="004066E8" w:rsidRPr="00A8016A">
        <w:t>, C.W., Church, A.H.</w:t>
      </w:r>
      <w:r w:rsidR="003D0B70" w:rsidRPr="00A8016A">
        <w:t xml:space="preserve"> (2001). </w:t>
      </w:r>
      <w:r w:rsidR="004066E8" w:rsidRPr="00A863D9">
        <w:rPr>
          <w:i/>
        </w:rPr>
        <w:t>The handbook of multisource feedback</w:t>
      </w:r>
      <w:r w:rsidR="003D0B70" w:rsidRPr="00A863D9">
        <w:t>.</w:t>
      </w:r>
      <w:r w:rsidR="004066E8" w:rsidRPr="00A863D9">
        <w:t xml:space="preserve"> </w:t>
      </w:r>
      <w:r w:rsidR="003D0B70" w:rsidRPr="00A863D9">
        <w:t xml:space="preserve">San Francisco: </w:t>
      </w:r>
      <w:proofErr w:type="spellStart"/>
      <w:r w:rsidR="003D0B70" w:rsidRPr="00A863D9">
        <w:t>Jossey</w:t>
      </w:r>
      <w:proofErr w:type="spellEnd"/>
      <w:r w:rsidR="003D0B70" w:rsidRPr="00A863D9">
        <w:t>-Bass.</w:t>
      </w:r>
      <w:r w:rsidR="004066E8" w:rsidRPr="00A863D9">
        <w:t xml:space="preserve"> </w:t>
      </w:r>
    </w:p>
    <w:p w:rsidR="004066E8" w:rsidRPr="003660A6" w:rsidRDefault="003D0B70" w:rsidP="003660A6">
      <w:pPr>
        <w:pStyle w:val="ForumOwiatoweBibliografia"/>
        <w:rPr>
          <w:lang w:val="pl-PL"/>
        </w:rPr>
      </w:pPr>
      <w:r w:rsidRPr="00A863D9">
        <w:t>Conger, J.A. (1992).</w:t>
      </w:r>
      <w:r w:rsidR="004066E8" w:rsidRPr="00A863D9">
        <w:t xml:space="preserve"> </w:t>
      </w:r>
      <w:r w:rsidR="004066E8" w:rsidRPr="00A863D9">
        <w:rPr>
          <w:i/>
        </w:rPr>
        <w:t>Learning to lead: The art of transforming managers into leaders</w:t>
      </w:r>
      <w:r w:rsidRPr="00A863D9">
        <w:t xml:space="preserve">. </w:t>
      </w:r>
      <w:r w:rsidRPr="003660A6">
        <w:rPr>
          <w:lang w:val="pl-PL"/>
        </w:rPr>
        <w:t xml:space="preserve">San Francisco: </w:t>
      </w:r>
      <w:proofErr w:type="spellStart"/>
      <w:r w:rsidRPr="003660A6">
        <w:rPr>
          <w:lang w:val="pl-PL"/>
        </w:rPr>
        <w:t>Jossey</w:t>
      </w:r>
      <w:proofErr w:type="spellEnd"/>
      <w:r w:rsidRPr="003660A6">
        <w:rPr>
          <w:lang w:val="pl-PL"/>
        </w:rPr>
        <w:t xml:space="preserve"> - </w:t>
      </w:r>
      <w:proofErr w:type="spellStart"/>
      <w:r w:rsidRPr="003660A6">
        <w:rPr>
          <w:lang w:val="pl-PL"/>
        </w:rPr>
        <w:t>Bass</w:t>
      </w:r>
      <w:proofErr w:type="spellEnd"/>
      <w:r w:rsidRPr="003660A6">
        <w:rPr>
          <w:lang w:val="pl-PL"/>
        </w:rPr>
        <w:t>.</w:t>
      </w:r>
      <w:r w:rsidR="004066E8" w:rsidRPr="003660A6">
        <w:rPr>
          <w:lang w:val="pl-PL"/>
        </w:rPr>
        <w:t xml:space="preserve"> </w:t>
      </w:r>
    </w:p>
    <w:p w:rsidR="009F3AE7" w:rsidRPr="003660A6" w:rsidRDefault="00AA4C90" w:rsidP="003660A6">
      <w:pPr>
        <w:pStyle w:val="ForumOwiatoweBibliografia"/>
        <w:rPr>
          <w:lang w:val="pl-PL"/>
        </w:rPr>
      </w:pPr>
      <w:proofErr w:type="spellStart"/>
      <w:r w:rsidRPr="003660A6">
        <w:rPr>
          <w:lang w:val="pl-PL"/>
        </w:rPr>
        <w:t>Dembo</w:t>
      </w:r>
      <w:proofErr w:type="spellEnd"/>
      <w:r w:rsidRPr="003660A6">
        <w:rPr>
          <w:lang w:val="pl-PL"/>
        </w:rPr>
        <w:t xml:space="preserve">, M.H. (1997). </w:t>
      </w:r>
      <w:r w:rsidRPr="00A8016A">
        <w:rPr>
          <w:i/>
          <w:lang w:val="pl-PL"/>
        </w:rPr>
        <w:t>Stosowana psychologia wychowawcza.</w:t>
      </w:r>
      <w:r w:rsidRPr="003660A6">
        <w:rPr>
          <w:lang w:val="pl-PL"/>
        </w:rPr>
        <w:t xml:space="preserve"> Warszawa: </w:t>
      </w:r>
      <w:proofErr w:type="spellStart"/>
      <w:r w:rsidRPr="003660A6">
        <w:rPr>
          <w:lang w:val="pl-PL"/>
        </w:rPr>
        <w:t>WSiP</w:t>
      </w:r>
      <w:proofErr w:type="spellEnd"/>
      <w:r w:rsidRPr="003660A6">
        <w:rPr>
          <w:lang w:val="pl-PL"/>
        </w:rPr>
        <w:t>.</w:t>
      </w:r>
    </w:p>
    <w:p w:rsidR="009F3AE7" w:rsidRPr="00A8016A" w:rsidRDefault="003D0B70" w:rsidP="003660A6">
      <w:pPr>
        <w:pStyle w:val="ForumOwiatoweBibliografia"/>
      </w:pPr>
      <w:r w:rsidRPr="003660A6">
        <w:rPr>
          <w:lang w:val="pl-PL"/>
        </w:rPr>
        <w:t xml:space="preserve">Douglas C., Morley W. (2000). </w:t>
      </w:r>
      <w:r w:rsidR="009F3AE7" w:rsidRPr="00A8016A">
        <w:rPr>
          <w:i/>
        </w:rPr>
        <w:t>Execu</w:t>
      </w:r>
      <w:r w:rsidR="00327B8E" w:rsidRPr="00A8016A">
        <w:rPr>
          <w:i/>
        </w:rPr>
        <w:t>tive coach</w:t>
      </w:r>
      <w:r w:rsidRPr="00A8016A">
        <w:rPr>
          <w:i/>
        </w:rPr>
        <w:t>ing, an annotat</w:t>
      </w:r>
      <w:r w:rsidR="00327B8E" w:rsidRPr="00A8016A">
        <w:rPr>
          <w:i/>
        </w:rPr>
        <w:t xml:space="preserve">ed </w:t>
      </w:r>
      <w:proofErr w:type="spellStart"/>
      <w:r w:rsidR="00327B8E" w:rsidRPr="00A8016A">
        <w:rPr>
          <w:i/>
        </w:rPr>
        <w:t>bib</w:t>
      </w:r>
      <w:r w:rsidR="009F3AE7" w:rsidRPr="00A8016A">
        <w:rPr>
          <w:i/>
        </w:rPr>
        <w:t>l</w:t>
      </w:r>
      <w:r w:rsidR="00327B8E" w:rsidRPr="00A8016A">
        <w:rPr>
          <w:i/>
        </w:rPr>
        <w:t>i</w:t>
      </w:r>
      <w:r w:rsidR="009F3AE7" w:rsidRPr="00A8016A">
        <w:rPr>
          <w:i/>
        </w:rPr>
        <w:t>ografy</w:t>
      </w:r>
      <w:proofErr w:type="spellEnd"/>
      <w:r w:rsidR="009F3AE7" w:rsidRPr="00A8016A">
        <w:t>, NC:</w:t>
      </w:r>
      <w:r w:rsidR="00A8016A" w:rsidRPr="00A8016A">
        <w:t xml:space="preserve"> Center for Creative Leadership -</w:t>
      </w:r>
      <w:r w:rsidR="009F3AE7" w:rsidRPr="00A8016A">
        <w:t xml:space="preserve"> Greensboro.</w:t>
      </w:r>
    </w:p>
    <w:p w:rsidR="004066E8" w:rsidRPr="003D0B70" w:rsidRDefault="004066E8" w:rsidP="003660A6">
      <w:pPr>
        <w:pStyle w:val="ForumOwiatoweBibliografia"/>
        <w:rPr>
          <w:lang w:val="pl-PL"/>
        </w:rPr>
      </w:pPr>
      <w:proofErr w:type="spellStart"/>
      <w:r w:rsidRPr="00A863D9">
        <w:t>Fedor</w:t>
      </w:r>
      <w:proofErr w:type="spellEnd"/>
      <w:r w:rsidRPr="00A863D9">
        <w:t>, D</w:t>
      </w:r>
      <w:r w:rsidR="003D0B70" w:rsidRPr="00A863D9">
        <w:t xml:space="preserve">.B., </w:t>
      </w:r>
      <w:proofErr w:type="spellStart"/>
      <w:r w:rsidR="003D0B70" w:rsidRPr="00A863D9">
        <w:t>Rensvold</w:t>
      </w:r>
      <w:proofErr w:type="spellEnd"/>
      <w:r w:rsidR="003D0B70" w:rsidRPr="00A863D9">
        <w:t xml:space="preserve"> R.B., Adams, S.M.(1992).</w:t>
      </w:r>
      <w:r w:rsidRPr="00A863D9">
        <w:t xml:space="preserve"> An investigation of factors expected to affect feedback seeking: A longitudinal field study</w:t>
      </w:r>
      <w:r w:rsidR="003D0B70" w:rsidRPr="00A863D9">
        <w:t>.</w:t>
      </w:r>
      <w:r w:rsidRPr="00A863D9">
        <w:t xml:space="preserve"> </w:t>
      </w:r>
      <w:proofErr w:type="spellStart"/>
      <w:r w:rsidRPr="00A8016A">
        <w:rPr>
          <w:i/>
          <w:lang w:val="pl-PL"/>
        </w:rPr>
        <w:t>Personnel</w:t>
      </w:r>
      <w:proofErr w:type="spellEnd"/>
      <w:r w:rsidRPr="00A8016A">
        <w:rPr>
          <w:i/>
          <w:lang w:val="pl-PL"/>
        </w:rPr>
        <w:t xml:space="preserve"> </w:t>
      </w:r>
      <w:proofErr w:type="spellStart"/>
      <w:r w:rsidRPr="00A8016A">
        <w:rPr>
          <w:i/>
          <w:lang w:val="pl-PL"/>
        </w:rPr>
        <w:t>Psychology</w:t>
      </w:r>
      <w:proofErr w:type="spellEnd"/>
      <w:r w:rsidR="003D0B70" w:rsidRPr="003D0B70">
        <w:rPr>
          <w:lang w:val="pl-PL"/>
        </w:rPr>
        <w:t xml:space="preserve">, </w:t>
      </w:r>
      <w:r w:rsidRPr="003D0B70">
        <w:rPr>
          <w:lang w:val="pl-PL"/>
        </w:rPr>
        <w:t>45, 779-805.</w:t>
      </w:r>
    </w:p>
    <w:p w:rsidR="00625B0F" w:rsidRPr="00E91832" w:rsidRDefault="00625B0F" w:rsidP="003660A6">
      <w:pPr>
        <w:pStyle w:val="ForumOwiatoweBibliografia"/>
        <w:rPr>
          <w:lang w:val="pl-PL"/>
        </w:rPr>
      </w:pPr>
      <w:r w:rsidRPr="00E91832">
        <w:rPr>
          <w:lang w:val="pl-PL"/>
        </w:rPr>
        <w:t xml:space="preserve">Fornalczyk, A. (2011). </w:t>
      </w:r>
      <w:r w:rsidR="0042775C" w:rsidRPr="003660A6">
        <w:rPr>
          <w:lang w:val="pl-PL"/>
        </w:rPr>
        <w:t>Sposoby reagowania menedżerów na informacje zwrot</w:t>
      </w:r>
      <w:r w:rsidR="003D0B70" w:rsidRPr="003660A6">
        <w:rPr>
          <w:lang w:val="pl-PL"/>
        </w:rPr>
        <w:t xml:space="preserve">ne w procesie </w:t>
      </w:r>
      <w:proofErr w:type="spellStart"/>
      <w:r w:rsidR="003D0B70" w:rsidRPr="003660A6">
        <w:rPr>
          <w:lang w:val="pl-PL"/>
        </w:rPr>
        <w:t>upward</w:t>
      </w:r>
      <w:proofErr w:type="spellEnd"/>
      <w:r w:rsidR="003D0B70" w:rsidRPr="003660A6">
        <w:rPr>
          <w:lang w:val="pl-PL"/>
        </w:rPr>
        <w:t xml:space="preserve"> </w:t>
      </w:r>
      <w:proofErr w:type="spellStart"/>
      <w:r w:rsidR="003D0B70" w:rsidRPr="003660A6">
        <w:rPr>
          <w:lang w:val="pl-PL"/>
        </w:rPr>
        <w:t>feedback</w:t>
      </w:r>
      <w:proofErr w:type="spellEnd"/>
      <w:r w:rsidR="003D0B70" w:rsidRPr="003660A6">
        <w:rPr>
          <w:lang w:val="pl-PL"/>
        </w:rPr>
        <w:t>. W</w:t>
      </w:r>
      <w:r w:rsidR="0042775C" w:rsidRPr="003660A6">
        <w:rPr>
          <w:lang w:val="pl-PL"/>
        </w:rPr>
        <w:t xml:space="preserve">: </w:t>
      </w:r>
      <w:r w:rsidR="0042775C" w:rsidRPr="00A8016A">
        <w:rPr>
          <w:i/>
          <w:lang w:val="pl-PL"/>
        </w:rPr>
        <w:t>Zeszyty Naukowe Wyższej Szkoły Bankowej</w:t>
      </w:r>
      <w:r w:rsidR="003D0B70" w:rsidRPr="003660A6">
        <w:rPr>
          <w:lang w:val="pl-PL"/>
        </w:rPr>
        <w:t>,</w:t>
      </w:r>
      <w:r w:rsidR="0042775C" w:rsidRPr="003660A6">
        <w:rPr>
          <w:lang w:val="pl-PL"/>
        </w:rPr>
        <w:t xml:space="preserve"> </w:t>
      </w:r>
      <w:r w:rsidR="003D0B70" w:rsidRPr="003660A6">
        <w:rPr>
          <w:lang w:val="pl-PL"/>
        </w:rPr>
        <w:t xml:space="preserve">24, </w:t>
      </w:r>
      <w:r w:rsidR="0042775C" w:rsidRPr="003660A6">
        <w:rPr>
          <w:lang w:val="pl-PL"/>
        </w:rPr>
        <w:t>47-64</w:t>
      </w:r>
      <w:r w:rsidR="003D0B70" w:rsidRPr="003660A6">
        <w:rPr>
          <w:lang w:val="pl-PL"/>
        </w:rPr>
        <w:t>.</w:t>
      </w:r>
    </w:p>
    <w:p w:rsidR="004066E8" w:rsidRPr="003660A6" w:rsidRDefault="004066E8" w:rsidP="003660A6">
      <w:pPr>
        <w:pStyle w:val="ForumOwiatoweBibliografia"/>
        <w:rPr>
          <w:lang w:val="pl-PL"/>
        </w:rPr>
      </w:pPr>
      <w:proofErr w:type="spellStart"/>
      <w:r w:rsidRPr="003660A6">
        <w:rPr>
          <w:lang w:val="pl-PL"/>
        </w:rPr>
        <w:lastRenderedPageBreak/>
        <w:t>Griffin</w:t>
      </w:r>
      <w:proofErr w:type="spellEnd"/>
      <w:r w:rsidRPr="003660A6">
        <w:rPr>
          <w:lang w:val="pl-PL"/>
        </w:rPr>
        <w:t>,</w:t>
      </w:r>
      <w:r w:rsidR="003D0B70" w:rsidRPr="003660A6">
        <w:rPr>
          <w:lang w:val="pl-PL"/>
        </w:rPr>
        <w:t xml:space="preserve"> R.W. (2005).</w:t>
      </w:r>
      <w:r w:rsidRPr="003660A6">
        <w:rPr>
          <w:lang w:val="pl-PL"/>
        </w:rPr>
        <w:t xml:space="preserve"> </w:t>
      </w:r>
      <w:r w:rsidRPr="00A8016A">
        <w:rPr>
          <w:i/>
          <w:lang w:val="pl-PL"/>
        </w:rPr>
        <w:t>Podstawy zarządzania organizacjami</w:t>
      </w:r>
      <w:r w:rsidR="003D0B70" w:rsidRPr="003660A6">
        <w:rPr>
          <w:lang w:val="pl-PL"/>
        </w:rPr>
        <w:t>.</w:t>
      </w:r>
      <w:r w:rsidR="00A8016A">
        <w:rPr>
          <w:lang w:val="pl-PL"/>
        </w:rPr>
        <w:t xml:space="preserve"> </w:t>
      </w:r>
      <w:r w:rsidR="003D0B70" w:rsidRPr="003660A6">
        <w:rPr>
          <w:lang w:val="pl-PL"/>
        </w:rPr>
        <w:t>Warszawa: PWN.</w:t>
      </w:r>
      <w:r w:rsidRPr="003660A6">
        <w:rPr>
          <w:lang w:val="pl-PL"/>
        </w:rPr>
        <w:t xml:space="preserve"> </w:t>
      </w:r>
    </w:p>
    <w:p w:rsidR="00327B8E" w:rsidRPr="003660A6" w:rsidRDefault="003D0B70" w:rsidP="003660A6">
      <w:pPr>
        <w:pStyle w:val="ForumOwiatoweBibliografia"/>
        <w:rPr>
          <w:lang w:val="pl-PL"/>
        </w:rPr>
      </w:pPr>
      <w:proofErr w:type="spellStart"/>
      <w:r w:rsidRPr="003660A6">
        <w:rPr>
          <w:lang w:val="pl-PL"/>
        </w:rPr>
        <w:t>Kahneman</w:t>
      </w:r>
      <w:proofErr w:type="spellEnd"/>
      <w:r w:rsidRPr="003660A6">
        <w:rPr>
          <w:lang w:val="pl-PL"/>
        </w:rPr>
        <w:t xml:space="preserve">, D. (2011). </w:t>
      </w:r>
      <w:r w:rsidRPr="00A8016A">
        <w:rPr>
          <w:i/>
          <w:lang w:val="pl-PL"/>
        </w:rPr>
        <w:t>Pułapki myś</w:t>
      </w:r>
      <w:r w:rsidR="00327B8E" w:rsidRPr="00A8016A">
        <w:rPr>
          <w:i/>
          <w:lang w:val="pl-PL"/>
        </w:rPr>
        <w:t>lenia. O myśleniu szybkim i wolnym</w:t>
      </w:r>
      <w:r w:rsidR="00327B8E" w:rsidRPr="003660A6">
        <w:rPr>
          <w:lang w:val="pl-PL"/>
        </w:rPr>
        <w:t>. Poznań: Media Rodzina.</w:t>
      </w:r>
    </w:p>
    <w:p w:rsidR="00666B2C" w:rsidRPr="003660A6" w:rsidRDefault="00666B2C" w:rsidP="003660A6">
      <w:pPr>
        <w:pStyle w:val="ForumOwiatoweBibliografia"/>
        <w:rPr>
          <w:lang w:val="pl-PL"/>
        </w:rPr>
      </w:pPr>
      <w:r w:rsidRPr="003660A6">
        <w:rPr>
          <w:lang w:val="pl-PL"/>
        </w:rPr>
        <w:t xml:space="preserve">Korzeniowski,  K. (2002). Autorytaryzm i jego </w:t>
      </w:r>
      <w:proofErr w:type="spellStart"/>
      <w:r w:rsidRPr="003660A6">
        <w:rPr>
          <w:lang w:val="pl-PL"/>
        </w:rPr>
        <w:t>psychopolityczne</w:t>
      </w:r>
      <w:proofErr w:type="spellEnd"/>
      <w:r w:rsidRPr="003660A6">
        <w:rPr>
          <w:lang w:val="pl-PL"/>
        </w:rPr>
        <w:t xml:space="preserve"> konsekwencje</w:t>
      </w:r>
      <w:r w:rsidR="003D0B70" w:rsidRPr="003660A6">
        <w:rPr>
          <w:lang w:val="pl-PL"/>
        </w:rPr>
        <w:t>. W:</w:t>
      </w:r>
      <w:r w:rsidRPr="003660A6">
        <w:rPr>
          <w:lang w:val="pl-PL"/>
        </w:rPr>
        <w:t xml:space="preserve"> </w:t>
      </w:r>
      <w:r w:rsidR="003D0B70" w:rsidRPr="003660A6">
        <w:rPr>
          <w:lang w:val="pl-PL"/>
        </w:rPr>
        <w:t>K. Skarży</w:t>
      </w:r>
      <w:r w:rsidR="003D0B70" w:rsidRPr="003660A6">
        <w:rPr>
          <w:rFonts w:hint="eastAsia"/>
          <w:lang w:val="pl-PL"/>
        </w:rPr>
        <w:t>ń</w:t>
      </w:r>
      <w:r w:rsidR="003D0B70" w:rsidRPr="003660A6">
        <w:rPr>
          <w:lang w:val="pl-PL"/>
        </w:rPr>
        <w:t xml:space="preserve">ska (red.). </w:t>
      </w:r>
      <w:r w:rsidRPr="00A8016A">
        <w:rPr>
          <w:i/>
          <w:lang w:val="pl-PL"/>
        </w:rPr>
        <w:t>Podstawy psychologii politycznej</w:t>
      </w:r>
      <w:r w:rsidR="003D0B70" w:rsidRPr="0096423A">
        <w:rPr>
          <w:lang w:val="pl-PL"/>
        </w:rPr>
        <w:t xml:space="preserve">. </w:t>
      </w:r>
      <w:r w:rsidRPr="0096423A">
        <w:rPr>
          <w:lang w:val="pl-PL"/>
        </w:rPr>
        <w:t xml:space="preserve"> Poznań: Zysk i </w:t>
      </w:r>
      <w:proofErr w:type="spellStart"/>
      <w:r w:rsidRPr="0096423A">
        <w:rPr>
          <w:lang w:val="pl-PL"/>
        </w:rPr>
        <w:t>S-ka</w:t>
      </w:r>
      <w:proofErr w:type="spellEnd"/>
      <w:r w:rsidRPr="0096423A">
        <w:rPr>
          <w:lang w:val="pl-PL"/>
        </w:rPr>
        <w:t>, .</w:t>
      </w:r>
    </w:p>
    <w:p w:rsidR="00783DE4" w:rsidRPr="00A863D9" w:rsidRDefault="00B132F5" w:rsidP="003660A6">
      <w:pPr>
        <w:pStyle w:val="ForumOwiatoweBibliografia"/>
      </w:pPr>
      <w:r w:rsidRPr="00A863D9">
        <w:t>Kolb, D.A. (</w:t>
      </w:r>
      <w:r w:rsidR="00783DE4" w:rsidRPr="00A863D9">
        <w:t>1984</w:t>
      </w:r>
      <w:r w:rsidRPr="00A863D9">
        <w:t xml:space="preserve">). </w:t>
      </w:r>
      <w:proofErr w:type="spellStart"/>
      <w:r w:rsidRPr="00A863D9">
        <w:rPr>
          <w:i/>
        </w:rPr>
        <w:t>Experiental</w:t>
      </w:r>
      <w:proofErr w:type="spellEnd"/>
      <w:r w:rsidRPr="00A863D9">
        <w:rPr>
          <w:i/>
        </w:rPr>
        <w:t xml:space="preserve"> learning</w:t>
      </w:r>
      <w:r w:rsidRPr="00A863D9">
        <w:t>. New Jersey: Prentice Hall.</w:t>
      </w:r>
    </w:p>
    <w:p w:rsidR="004066E8" w:rsidRPr="00A863D9" w:rsidRDefault="0096423A" w:rsidP="003660A6">
      <w:pPr>
        <w:pStyle w:val="ForumOwiatoweBibliografia"/>
      </w:pPr>
      <w:r w:rsidRPr="00A863D9">
        <w:t>Levy, P.E. (1991).</w:t>
      </w:r>
      <w:r w:rsidR="004066E8" w:rsidRPr="00A863D9">
        <w:t xml:space="preserve"> </w:t>
      </w:r>
      <w:r w:rsidR="004066E8" w:rsidRPr="00A863D9">
        <w:rPr>
          <w:i/>
        </w:rPr>
        <w:t>Self –</w:t>
      </w:r>
      <w:proofErr w:type="spellStart"/>
      <w:r w:rsidR="004066E8" w:rsidRPr="00A863D9">
        <w:rPr>
          <w:i/>
        </w:rPr>
        <w:t>appriasal</w:t>
      </w:r>
      <w:proofErr w:type="spellEnd"/>
      <w:r w:rsidR="004066E8" w:rsidRPr="00A863D9">
        <w:rPr>
          <w:i/>
        </w:rPr>
        <w:t xml:space="preserve"> and </w:t>
      </w:r>
      <w:proofErr w:type="spellStart"/>
      <w:r w:rsidR="004066E8" w:rsidRPr="00A863D9">
        <w:rPr>
          <w:i/>
        </w:rPr>
        <w:t>attributional</w:t>
      </w:r>
      <w:proofErr w:type="spellEnd"/>
      <w:r w:rsidR="004066E8" w:rsidRPr="00A863D9">
        <w:rPr>
          <w:i/>
        </w:rPr>
        <w:t xml:space="preserve"> judgments</w:t>
      </w:r>
      <w:r w:rsidRPr="00A863D9">
        <w:t>.</w:t>
      </w:r>
      <w:r w:rsidR="004066E8" w:rsidRPr="00A863D9">
        <w:t xml:space="preserve"> </w:t>
      </w:r>
      <w:r w:rsidRPr="00A863D9">
        <w:t xml:space="preserve">St. Luis: </w:t>
      </w:r>
      <w:r w:rsidR="004066E8" w:rsidRPr="00A863D9">
        <w:t>Society for Industria</w:t>
      </w:r>
      <w:r w:rsidRPr="00A863D9">
        <w:t>l and Organizational Psychology.</w:t>
      </w:r>
      <w:r w:rsidR="004066E8" w:rsidRPr="00A863D9">
        <w:t xml:space="preserve"> </w:t>
      </w:r>
    </w:p>
    <w:p w:rsidR="004066E8" w:rsidRPr="0096423A" w:rsidRDefault="004066E8" w:rsidP="003660A6">
      <w:pPr>
        <w:pStyle w:val="ForumOwiatoweBibliografia"/>
        <w:rPr>
          <w:lang w:val="pl-PL"/>
        </w:rPr>
      </w:pPr>
      <w:r w:rsidRPr="00A863D9">
        <w:t>London ,</w:t>
      </w:r>
      <w:r w:rsidR="0096423A" w:rsidRPr="00A863D9">
        <w:t xml:space="preserve"> M. (2007).</w:t>
      </w:r>
      <w:r w:rsidRPr="00A863D9">
        <w:t xml:space="preserve"> </w:t>
      </w:r>
      <w:r w:rsidRPr="00A863D9">
        <w:rPr>
          <w:i/>
        </w:rPr>
        <w:t>Job feedback: giving, seeking and using feedback for performance improvement</w:t>
      </w:r>
      <w:r w:rsidR="0096423A" w:rsidRPr="00A863D9">
        <w:rPr>
          <w:i/>
        </w:rPr>
        <w:t>.</w:t>
      </w:r>
      <w:r w:rsidRPr="00A863D9">
        <w:rPr>
          <w:i/>
        </w:rPr>
        <w:t xml:space="preserve"> </w:t>
      </w:r>
      <w:r w:rsidR="0096423A" w:rsidRPr="0096423A">
        <w:rPr>
          <w:lang w:val="pl-PL"/>
        </w:rPr>
        <w:t xml:space="preserve">New Jersey: </w:t>
      </w:r>
      <w:proofErr w:type="spellStart"/>
      <w:r w:rsidRPr="0096423A">
        <w:rPr>
          <w:lang w:val="pl-PL"/>
        </w:rPr>
        <w:t>Tylor&amp;Francis</w:t>
      </w:r>
      <w:proofErr w:type="spellEnd"/>
      <w:r w:rsidR="0096423A" w:rsidRPr="0096423A">
        <w:rPr>
          <w:lang w:val="pl-PL"/>
        </w:rPr>
        <w:t>.</w:t>
      </w:r>
      <w:r w:rsidRPr="0096423A">
        <w:rPr>
          <w:lang w:val="pl-PL"/>
        </w:rPr>
        <w:t xml:space="preserve"> </w:t>
      </w:r>
    </w:p>
    <w:p w:rsidR="00470055" w:rsidRPr="0096423A" w:rsidRDefault="00470055" w:rsidP="003660A6">
      <w:pPr>
        <w:pStyle w:val="ForumOwiatoweBibliografia"/>
        <w:rPr>
          <w:lang w:val="pl-PL"/>
        </w:rPr>
      </w:pPr>
      <w:proofErr w:type="spellStart"/>
      <w:r w:rsidRPr="0096423A">
        <w:rPr>
          <w:lang w:val="pl-PL"/>
        </w:rPr>
        <w:t>Łaguna</w:t>
      </w:r>
      <w:proofErr w:type="spellEnd"/>
      <w:r w:rsidRPr="0096423A">
        <w:rPr>
          <w:lang w:val="pl-PL"/>
        </w:rPr>
        <w:t>, M. (2004).</w:t>
      </w:r>
      <w:r w:rsidRPr="003660A6">
        <w:rPr>
          <w:lang w:val="pl-PL"/>
        </w:rPr>
        <w:t xml:space="preserve"> </w:t>
      </w:r>
      <w:r w:rsidRPr="00A8016A">
        <w:rPr>
          <w:i/>
          <w:lang w:val="pl-PL"/>
        </w:rPr>
        <w:t>Szkolenia</w:t>
      </w:r>
      <w:r w:rsidRPr="0096423A">
        <w:rPr>
          <w:lang w:val="pl-PL"/>
        </w:rPr>
        <w:t>.</w:t>
      </w:r>
      <w:r w:rsidR="00F8374C" w:rsidRPr="0096423A">
        <w:rPr>
          <w:lang w:val="pl-PL"/>
        </w:rPr>
        <w:t xml:space="preserve"> Gdańsk: Gdańskie Wydawnictwo Psychologiczne.</w:t>
      </w:r>
    </w:p>
    <w:p w:rsidR="007A050D" w:rsidRPr="00A863D9" w:rsidRDefault="007A050D" w:rsidP="003660A6">
      <w:pPr>
        <w:pStyle w:val="ForumOwiatoweBibliografia"/>
      </w:pPr>
      <w:proofErr w:type="spellStart"/>
      <w:r w:rsidRPr="0096423A">
        <w:rPr>
          <w:lang w:val="pl-PL"/>
        </w:rPr>
        <w:t>Łaguna</w:t>
      </w:r>
      <w:proofErr w:type="spellEnd"/>
      <w:r w:rsidRPr="0096423A">
        <w:rPr>
          <w:lang w:val="pl-PL"/>
        </w:rPr>
        <w:t>, M. (2012). Cechy osobowości a podejmow</w:t>
      </w:r>
      <w:r w:rsidRPr="003660A6">
        <w:rPr>
          <w:lang w:val="pl-PL"/>
        </w:rPr>
        <w:t>anie działań rozwojowych przez pracowników</w:t>
      </w:r>
      <w:r w:rsidR="0096423A" w:rsidRPr="003660A6">
        <w:rPr>
          <w:lang w:val="pl-PL"/>
        </w:rPr>
        <w:t xml:space="preserve">. </w:t>
      </w:r>
      <w:r w:rsidR="0096423A" w:rsidRPr="00A863D9">
        <w:t xml:space="preserve">W: </w:t>
      </w:r>
      <w:proofErr w:type="spellStart"/>
      <w:r w:rsidR="0096423A" w:rsidRPr="00A863D9">
        <w:rPr>
          <w:i/>
        </w:rPr>
        <w:t>C</w:t>
      </w:r>
      <w:r w:rsidRPr="00A863D9">
        <w:rPr>
          <w:i/>
        </w:rPr>
        <w:t>zasopismo</w:t>
      </w:r>
      <w:proofErr w:type="spellEnd"/>
      <w:r w:rsidRPr="00A863D9">
        <w:rPr>
          <w:i/>
        </w:rPr>
        <w:t xml:space="preserve"> </w:t>
      </w:r>
      <w:proofErr w:type="spellStart"/>
      <w:r w:rsidRPr="00A863D9">
        <w:rPr>
          <w:i/>
        </w:rPr>
        <w:t>Psychologiczne</w:t>
      </w:r>
      <w:proofErr w:type="spellEnd"/>
      <w:r w:rsidR="0096423A" w:rsidRPr="00A863D9">
        <w:t>, 18 (</w:t>
      </w:r>
      <w:r w:rsidRPr="00A863D9">
        <w:t>2</w:t>
      </w:r>
      <w:r w:rsidR="0096423A" w:rsidRPr="00A863D9">
        <w:t>)</w:t>
      </w:r>
      <w:r w:rsidRPr="00A863D9">
        <w:t>, 277-285.</w:t>
      </w:r>
    </w:p>
    <w:p w:rsidR="00CD129C" w:rsidRPr="00A863D9" w:rsidRDefault="00CD129C" w:rsidP="003660A6">
      <w:pPr>
        <w:pStyle w:val="ForumOwiatoweBibliografia"/>
      </w:pPr>
      <w:r w:rsidRPr="00A863D9">
        <w:t xml:space="preserve">McCrae, R., Costa, P. (1999). A five-factor theory of personality, W: L. </w:t>
      </w:r>
      <w:proofErr w:type="spellStart"/>
      <w:r w:rsidRPr="00A863D9">
        <w:t>Pervin</w:t>
      </w:r>
      <w:proofErr w:type="spellEnd"/>
      <w:r w:rsidRPr="00A863D9">
        <w:t xml:space="preserve">, O. John (red.) </w:t>
      </w:r>
      <w:r w:rsidRPr="00A863D9">
        <w:rPr>
          <w:i/>
        </w:rPr>
        <w:t>Handbook of personality: Theory and research</w:t>
      </w:r>
      <w:r w:rsidRPr="00A863D9">
        <w:t>. (s.139- 153). New York: Guilford Press.</w:t>
      </w:r>
    </w:p>
    <w:p w:rsidR="00097808" w:rsidRPr="00E91832" w:rsidRDefault="00097808" w:rsidP="003660A6">
      <w:pPr>
        <w:pStyle w:val="ForumOwiatoweBibliografia"/>
        <w:rPr>
          <w:lang w:val="pl-PL"/>
        </w:rPr>
      </w:pPr>
      <w:r w:rsidRPr="00E91832">
        <w:rPr>
          <w:lang w:val="pl-PL"/>
        </w:rPr>
        <w:t xml:space="preserve">Nawrat, R. (1989). Manipulacje społeczne. </w:t>
      </w:r>
      <w:r w:rsidRPr="003660A6">
        <w:rPr>
          <w:lang w:val="pl-PL"/>
        </w:rPr>
        <w:t xml:space="preserve">W: </w:t>
      </w:r>
      <w:r w:rsidRPr="00A8016A">
        <w:rPr>
          <w:i/>
          <w:lang w:val="pl-PL"/>
        </w:rPr>
        <w:t>Przegląd Psychologiczny</w:t>
      </w:r>
      <w:r w:rsidR="0096423A" w:rsidRPr="003660A6">
        <w:rPr>
          <w:lang w:val="pl-PL"/>
        </w:rPr>
        <w:t>, 1, 83- 95.</w:t>
      </w:r>
    </w:p>
    <w:p w:rsidR="00EF2E59" w:rsidRPr="003660A6" w:rsidRDefault="0012714D" w:rsidP="003660A6">
      <w:pPr>
        <w:pStyle w:val="ForumOwiatoweBibliografia"/>
        <w:rPr>
          <w:lang w:val="pl-PL"/>
        </w:rPr>
      </w:pPr>
      <w:proofErr w:type="spellStart"/>
      <w:r w:rsidRPr="003660A6">
        <w:rPr>
          <w:lang w:val="pl-PL"/>
        </w:rPr>
        <w:t>Parsloe</w:t>
      </w:r>
      <w:proofErr w:type="spellEnd"/>
      <w:r w:rsidRPr="003660A6">
        <w:rPr>
          <w:lang w:val="pl-PL"/>
        </w:rPr>
        <w:t xml:space="preserve"> E., </w:t>
      </w:r>
      <w:proofErr w:type="spellStart"/>
      <w:r w:rsidRPr="003660A6">
        <w:rPr>
          <w:lang w:val="pl-PL"/>
        </w:rPr>
        <w:t>Wray</w:t>
      </w:r>
      <w:proofErr w:type="spellEnd"/>
      <w:r w:rsidRPr="003660A6">
        <w:rPr>
          <w:lang w:val="pl-PL"/>
        </w:rPr>
        <w:t xml:space="preserve"> M. (2002</w:t>
      </w:r>
      <w:r w:rsidR="0096423A" w:rsidRPr="003660A6">
        <w:rPr>
          <w:lang w:val="pl-PL"/>
        </w:rPr>
        <w:t>).</w:t>
      </w:r>
      <w:r w:rsidR="00EF2E59" w:rsidRPr="003660A6">
        <w:rPr>
          <w:lang w:val="pl-PL"/>
        </w:rPr>
        <w:t xml:space="preserve"> </w:t>
      </w:r>
      <w:r w:rsidR="00EF2E59" w:rsidRPr="009D219D">
        <w:rPr>
          <w:i/>
          <w:lang w:val="pl-PL"/>
        </w:rPr>
        <w:t xml:space="preserve">Trener i mentor – udział </w:t>
      </w:r>
      <w:proofErr w:type="spellStart"/>
      <w:r w:rsidR="00EF2E59" w:rsidRPr="009D219D">
        <w:rPr>
          <w:i/>
          <w:lang w:val="pl-PL"/>
        </w:rPr>
        <w:t>coachingu</w:t>
      </w:r>
      <w:proofErr w:type="spellEnd"/>
      <w:r w:rsidR="00EF2E59" w:rsidRPr="009D219D">
        <w:rPr>
          <w:i/>
          <w:lang w:val="pl-PL"/>
        </w:rPr>
        <w:t xml:space="preserve"> i </w:t>
      </w:r>
      <w:proofErr w:type="spellStart"/>
      <w:r w:rsidR="00EF2E59" w:rsidRPr="009D219D">
        <w:rPr>
          <w:i/>
          <w:lang w:val="pl-PL"/>
        </w:rPr>
        <w:t>mentoringu</w:t>
      </w:r>
      <w:proofErr w:type="spellEnd"/>
      <w:r w:rsidR="00EF2E59" w:rsidRPr="009D219D">
        <w:rPr>
          <w:i/>
          <w:lang w:val="pl-PL"/>
        </w:rPr>
        <w:t xml:space="preserve"> w </w:t>
      </w:r>
      <w:r w:rsidR="009D219D">
        <w:rPr>
          <w:i/>
          <w:lang w:val="pl-PL"/>
        </w:rPr>
        <w:t>doskonaleniu procesu uczenia się.</w:t>
      </w:r>
      <w:r w:rsidR="00EF2E59" w:rsidRPr="003660A6">
        <w:rPr>
          <w:lang w:val="pl-PL"/>
        </w:rPr>
        <w:t xml:space="preserve"> </w:t>
      </w:r>
      <w:r w:rsidR="0096423A" w:rsidRPr="003660A6">
        <w:rPr>
          <w:lang w:val="pl-PL"/>
        </w:rPr>
        <w:t>Kraków: Oficyna Ekonomiczna.</w:t>
      </w:r>
    </w:p>
    <w:p w:rsidR="00EF2E59" w:rsidRPr="003660A6" w:rsidRDefault="00EF2E59" w:rsidP="003660A6">
      <w:pPr>
        <w:pStyle w:val="ForumOwiatoweBibliografia"/>
        <w:rPr>
          <w:lang w:val="pl-PL"/>
        </w:rPr>
      </w:pPr>
      <w:proofErr w:type="spellStart"/>
      <w:r w:rsidRPr="00E91832">
        <w:rPr>
          <w:lang w:val="pl-PL"/>
        </w:rPr>
        <w:t>Peltier</w:t>
      </w:r>
      <w:proofErr w:type="spellEnd"/>
      <w:r w:rsidR="00B132F5" w:rsidRPr="00E91832">
        <w:rPr>
          <w:lang w:val="pl-PL"/>
        </w:rPr>
        <w:t xml:space="preserve">,  B. (2005). </w:t>
      </w:r>
      <w:r w:rsidRPr="00E91832">
        <w:rPr>
          <w:lang w:val="pl-PL"/>
        </w:rPr>
        <w:t xml:space="preserve"> </w:t>
      </w:r>
      <w:r w:rsidRPr="009D219D">
        <w:rPr>
          <w:i/>
          <w:lang w:val="pl-PL"/>
        </w:rPr>
        <w:t>Psychologia</w:t>
      </w:r>
      <w:r w:rsidR="00B132F5" w:rsidRPr="009D219D">
        <w:rPr>
          <w:i/>
          <w:lang w:val="pl-PL"/>
        </w:rPr>
        <w:t xml:space="preserve"> </w:t>
      </w:r>
      <w:proofErr w:type="spellStart"/>
      <w:r w:rsidR="00B132F5" w:rsidRPr="009D219D">
        <w:rPr>
          <w:i/>
          <w:lang w:val="pl-PL"/>
        </w:rPr>
        <w:t>coachingu</w:t>
      </w:r>
      <w:proofErr w:type="spellEnd"/>
      <w:r w:rsidR="00B132F5" w:rsidRPr="009D219D">
        <w:rPr>
          <w:i/>
          <w:lang w:val="pl-PL"/>
        </w:rPr>
        <w:t xml:space="preserve"> kadry menedżerskiej</w:t>
      </w:r>
      <w:r w:rsidR="00B132F5" w:rsidRPr="00E91832">
        <w:rPr>
          <w:lang w:val="pl-PL"/>
        </w:rPr>
        <w:t xml:space="preserve">. </w:t>
      </w:r>
      <w:r w:rsidR="00B132F5" w:rsidRPr="003660A6">
        <w:rPr>
          <w:lang w:val="pl-PL"/>
        </w:rPr>
        <w:t xml:space="preserve">Poznań: </w:t>
      </w:r>
      <w:proofErr w:type="spellStart"/>
      <w:r w:rsidR="00B132F5" w:rsidRPr="003660A6">
        <w:rPr>
          <w:lang w:val="pl-PL"/>
        </w:rPr>
        <w:t>Rebis</w:t>
      </w:r>
      <w:proofErr w:type="spellEnd"/>
      <w:r w:rsidRPr="003660A6">
        <w:rPr>
          <w:lang w:val="pl-PL"/>
        </w:rPr>
        <w:t>.</w:t>
      </w:r>
    </w:p>
    <w:p w:rsidR="00EF2E59" w:rsidRPr="00A863D9" w:rsidRDefault="00266760" w:rsidP="003660A6">
      <w:pPr>
        <w:pStyle w:val="ForumOwiatoweBibliografia"/>
      </w:pPr>
      <w:r w:rsidRPr="00A863D9">
        <w:t xml:space="preserve">Peterson, D. (1996). Executive coaching at work: The art of one-on-one change. </w:t>
      </w:r>
      <w:r w:rsidRPr="00A863D9">
        <w:rPr>
          <w:i/>
        </w:rPr>
        <w:t>Consulting Psychology Journal: Practice and research.</w:t>
      </w:r>
      <w:r w:rsidRPr="00A863D9">
        <w:t xml:space="preserve">  48 (2). s. 78-86</w:t>
      </w:r>
      <w:r w:rsidR="0096423A" w:rsidRPr="00A863D9">
        <w:t>.</w:t>
      </w:r>
    </w:p>
    <w:p w:rsidR="0096423A" w:rsidRPr="003660A6" w:rsidRDefault="00C61DA0" w:rsidP="003660A6">
      <w:pPr>
        <w:pStyle w:val="ForumOwiatoweBibliografia"/>
        <w:rPr>
          <w:lang w:val="pl-PL"/>
        </w:rPr>
      </w:pPr>
      <w:proofErr w:type="spellStart"/>
      <w:r w:rsidRPr="00A863D9">
        <w:t>Ranschburg</w:t>
      </w:r>
      <w:proofErr w:type="spellEnd"/>
      <w:r w:rsidRPr="00A863D9">
        <w:t xml:space="preserve">, J. (1980). </w:t>
      </w:r>
      <w:proofErr w:type="spellStart"/>
      <w:r w:rsidRPr="00A863D9">
        <w:rPr>
          <w:i/>
        </w:rPr>
        <w:t>Lęk</w:t>
      </w:r>
      <w:proofErr w:type="spellEnd"/>
      <w:r w:rsidRPr="00A863D9">
        <w:rPr>
          <w:i/>
        </w:rPr>
        <w:t xml:space="preserve">, </w:t>
      </w:r>
      <w:proofErr w:type="spellStart"/>
      <w:r w:rsidRPr="00A863D9">
        <w:rPr>
          <w:i/>
        </w:rPr>
        <w:t>gniew</w:t>
      </w:r>
      <w:proofErr w:type="spellEnd"/>
      <w:r w:rsidRPr="00A863D9">
        <w:rPr>
          <w:i/>
        </w:rPr>
        <w:t xml:space="preserve">, </w:t>
      </w:r>
      <w:proofErr w:type="spellStart"/>
      <w:r w:rsidRPr="00A863D9">
        <w:rPr>
          <w:i/>
        </w:rPr>
        <w:t>agresja</w:t>
      </w:r>
      <w:proofErr w:type="spellEnd"/>
      <w:r w:rsidRPr="00A863D9">
        <w:t xml:space="preserve">. </w:t>
      </w:r>
      <w:r w:rsidRPr="00E91832">
        <w:rPr>
          <w:lang w:val="pl-PL"/>
        </w:rPr>
        <w:t xml:space="preserve">Warszawa: </w:t>
      </w:r>
      <w:proofErr w:type="spellStart"/>
      <w:r w:rsidRPr="00E91832">
        <w:rPr>
          <w:lang w:val="pl-PL"/>
        </w:rPr>
        <w:t>WSiP</w:t>
      </w:r>
      <w:proofErr w:type="spellEnd"/>
      <w:r w:rsidRPr="00E91832">
        <w:rPr>
          <w:lang w:val="pl-PL"/>
        </w:rPr>
        <w:t>.</w:t>
      </w:r>
    </w:p>
    <w:p w:rsidR="004066E8" w:rsidRPr="0096423A" w:rsidRDefault="0096423A" w:rsidP="003660A6">
      <w:pPr>
        <w:pStyle w:val="ForumOwiatoweBibliografia"/>
        <w:rPr>
          <w:lang w:val="pl-PL"/>
        </w:rPr>
      </w:pPr>
      <w:proofErr w:type="spellStart"/>
      <w:r w:rsidRPr="0096423A">
        <w:rPr>
          <w:lang w:val="pl-PL"/>
        </w:rPr>
        <w:t>Seligman</w:t>
      </w:r>
      <w:proofErr w:type="spellEnd"/>
      <w:r w:rsidRPr="0096423A">
        <w:rPr>
          <w:lang w:val="pl-PL"/>
        </w:rPr>
        <w:t>, M.E.P. (1994).</w:t>
      </w:r>
      <w:r w:rsidR="004066E8" w:rsidRPr="0096423A">
        <w:rPr>
          <w:lang w:val="pl-PL"/>
        </w:rPr>
        <w:t xml:space="preserve"> </w:t>
      </w:r>
      <w:r w:rsidR="004066E8" w:rsidRPr="00A863D9">
        <w:rPr>
          <w:i/>
        </w:rPr>
        <w:t>What you can change and what you can’t: The complete guide</w:t>
      </w:r>
      <w:r w:rsidRPr="00A863D9">
        <w:rPr>
          <w:i/>
        </w:rPr>
        <w:t xml:space="preserve"> to successful self-improvement.</w:t>
      </w:r>
      <w:r w:rsidR="004066E8" w:rsidRPr="00A863D9">
        <w:t xml:space="preserve"> </w:t>
      </w:r>
      <w:r w:rsidRPr="003660A6">
        <w:rPr>
          <w:lang w:val="pl-PL"/>
        </w:rPr>
        <w:t xml:space="preserve">New York: </w:t>
      </w:r>
      <w:proofErr w:type="spellStart"/>
      <w:r w:rsidRPr="003660A6">
        <w:rPr>
          <w:lang w:val="pl-PL"/>
        </w:rPr>
        <w:t>Knopf</w:t>
      </w:r>
      <w:proofErr w:type="spellEnd"/>
      <w:r w:rsidRPr="003660A6">
        <w:rPr>
          <w:lang w:val="pl-PL"/>
        </w:rPr>
        <w:t>.</w:t>
      </w:r>
    </w:p>
    <w:p w:rsidR="00860FD1" w:rsidRPr="003660A6" w:rsidRDefault="00860FD1" w:rsidP="003660A6">
      <w:pPr>
        <w:pStyle w:val="ForumOwiatoweBibliografia"/>
        <w:rPr>
          <w:lang w:val="pl-PL"/>
        </w:rPr>
      </w:pPr>
      <w:proofErr w:type="spellStart"/>
      <w:r w:rsidRPr="003660A6">
        <w:rPr>
          <w:lang w:val="pl-PL"/>
        </w:rPr>
        <w:t>Senge</w:t>
      </w:r>
      <w:proofErr w:type="spellEnd"/>
      <w:r w:rsidRPr="003660A6">
        <w:rPr>
          <w:lang w:val="pl-PL"/>
        </w:rPr>
        <w:t xml:space="preserve">, P. (1998). </w:t>
      </w:r>
      <w:r w:rsidRPr="009D219D">
        <w:rPr>
          <w:i/>
          <w:lang w:val="pl-PL"/>
        </w:rPr>
        <w:t>Piąta dyscyplina. Teoria i praktyka organizacji uczącej się</w:t>
      </w:r>
      <w:r w:rsidRPr="003660A6">
        <w:rPr>
          <w:lang w:val="pl-PL"/>
        </w:rPr>
        <w:t>. Warszawa: Dom Wydawniczy ABC.</w:t>
      </w:r>
    </w:p>
    <w:p w:rsidR="00CD129C" w:rsidRPr="00E91832" w:rsidRDefault="00AB4BE7" w:rsidP="003660A6">
      <w:pPr>
        <w:pStyle w:val="ForumOwiatoweBibliografia"/>
        <w:rPr>
          <w:lang w:val="pl-PL"/>
        </w:rPr>
      </w:pPr>
      <w:r>
        <w:rPr>
          <w:lang w:val="pl-PL"/>
        </w:rPr>
        <w:t>Skarżyń</w:t>
      </w:r>
      <w:r w:rsidR="00392D4D" w:rsidRPr="003660A6">
        <w:rPr>
          <w:lang w:val="pl-PL"/>
        </w:rPr>
        <w:t>ska</w:t>
      </w:r>
      <w:r w:rsidR="00392D4D" w:rsidRPr="00E91832">
        <w:rPr>
          <w:lang w:val="pl-PL"/>
        </w:rPr>
        <w:t xml:space="preserve">, K. (1985). </w:t>
      </w:r>
      <w:r w:rsidR="00392D4D" w:rsidRPr="009D219D">
        <w:rPr>
          <w:i/>
          <w:lang w:val="pl-PL"/>
        </w:rPr>
        <w:t>Po</w:t>
      </w:r>
      <w:r w:rsidR="00CD129C" w:rsidRPr="009D219D">
        <w:rPr>
          <w:i/>
          <w:lang w:val="pl-PL"/>
        </w:rPr>
        <w:t>strzeganie ludzi</w:t>
      </w:r>
      <w:r w:rsidR="00CD129C" w:rsidRPr="00E91832">
        <w:rPr>
          <w:lang w:val="pl-PL"/>
        </w:rPr>
        <w:t xml:space="preserve">. </w:t>
      </w:r>
      <w:r w:rsidR="00392D4D" w:rsidRPr="00E91832">
        <w:rPr>
          <w:lang w:val="pl-PL"/>
        </w:rPr>
        <w:t>Warszawa: PWN.</w:t>
      </w:r>
    </w:p>
    <w:p w:rsidR="004066E8" w:rsidRPr="00A863D9" w:rsidRDefault="00CD129C" w:rsidP="003660A6">
      <w:pPr>
        <w:pStyle w:val="ForumOwiatoweBibliografia"/>
      </w:pPr>
      <w:proofErr w:type="spellStart"/>
      <w:r w:rsidRPr="00A863D9">
        <w:lastRenderedPageBreak/>
        <w:t>Smithem</w:t>
      </w:r>
      <w:proofErr w:type="spellEnd"/>
      <w:r w:rsidR="004066E8" w:rsidRPr="00A863D9">
        <w:t>, J</w:t>
      </w:r>
      <w:r w:rsidR="0096423A" w:rsidRPr="00A863D9">
        <w:t>.W., London, M., Richmond, K.R. (2002).</w:t>
      </w:r>
      <w:r w:rsidR="004066E8" w:rsidRPr="00A863D9">
        <w:t xml:space="preserve"> </w:t>
      </w:r>
      <w:r w:rsidR="004066E8" w:rsidRPr="00A863D9">
        <w:rPr>
          <w:i/>
        </w:rPr>
        <w:t>Relationships between leaders’ personality and reactions to, and use of, multisource feedback: A longitudinal study</w:t>
      </w:r>
      <w:r w:rsidR="0096423A" w:rsidRPr="00A863D9">
        <w:t>.</w:t>
      </w:r>
      <w:r w:rsidR="004066E8" w:rsidRPr="00A863D9">
        <w:t xml:space="preserve"> </w:t>
      </w:r>
      <w:r w:rsidR="0096423A" w:rsidRPr="00A863D9">
        <w:t xml:space="preserve">Ontario: </w:t>
      </w:r>
      <w:r w:rsidR="004066E8" w:rsidRPr="00A863D9">
        <w:t>Society for Industria</w:t>
      </w:r>
      <w:r w:rsidR="0096423A" w:rsidRPr="00A863D9">
        <w:t>l and Organizational Psychology.</w:t>
      </w:r>
      <w:r w:rsidR="004066E8" w:rsidRPr="00A863D9">
        <w:t xml:space="preserve"> </w:t>
      </w:r>
    </w:p>
    <w:p w:rsidR="004066E8" w:rsidRPr="003660A6" w:rsidRDefault="004066E8" w:rsidP="003660A6">
      <w:pPr>
        <w:pStyle w:val="ForumOwiatoweBibliografia"/>
        <w:rPr>
          <w:lang w:val="pl-PL"/>
        </w:rPr>
      </w:pPr>
      <w:r w:rsidRPr="00A863D9">
        <w:t>Snyder, M.</w:t>
      </w:r>
      <w:r w:rsidR="0096423A" w:rsidRPr="00A863D9">
        <w:t xml:space="preserve"> (1987). </w:t>
      </w:r>
      <w:r w:rsidRPr="009D219D">
        <w:rPr>
          <w:i/>
        </w:rPr>
        <w:t>Public appearances, private realities: The psychology of self-monitoring</w:t>
      </w:r>
      <w:r w:rsidR="009D219D">
        <w:t xml:space="preserve">. </w:t>
      </w:r>
      <w:r w:rsidR="0096423A" w:rsidRPr="003660A6">
        <w:rPr>
          <w:lang w:val="pl-PL"/>
        </w:rPr>
        <w:t>New York: W.H. Freeman.</w:t>
      </w:r>
      <w:r w:rsidRPr="003660A6">
        <w:rPr>
          <w:lang w:val="pl-PL"/>
        </w:rPr>
        <w:t xml:space="preserve"> </w:t>
      </w:r>
    </w:p>
    <w:p w:rsidR="00F764DB" w:rsidRPr="0096423A" w:rsidRDefault="00F764DB" w:rsidP="003660A6">
      <w:pPr>
        <w:pStyle w:val="ForumOwiatoweBibliografia"/>
        <w:rPr>
          <w:lang w:val="pl-PL"/>
        </w:rPr>
      </w:pPr>
      <w:r w:rsidRPr="0096423A">
        <w:rPr>
          <w:lang w:val="pl-PL"/>
        </w:rPr>
        <w:t xml:space="preserve">Witkowski, T. (2004). </w:t>
      </w:r>
      <w:proofErr w:type="spellStart"/>
      <w:r w:rsidRPr="009D219D">
        <w:rPr>
          <w:i/>
          <w:lang w:val="pl-PL"/>
        </w:rPr>
        <w:t>Psychomanipulacje</w:t>
      </w:r>
      <w:proofErr w:type="spellEnd"/>
      <w:r w:rsidRPr="009D219D">
        <w:rPr>
          <w:i/>
          <w:lang w:val="pl-PL"/>
        </w:rPr>
        <w:t>.</w:t>
      </w:r>
      <w:r w:rsidRPr="0096423A">
        <w:rPr>
          <w:lang w:val="pl-PL"/>
        </w:rPr>
        <w:t xml:space="preserve"> Wrocław: Moderator.</w:t>
      </w:r>
    </w:p>
    <w:p w:rsidR="004066E8" w:rsidRPr="00A863D9" w:rsidRDefault="004066E8" w:rsidP="003660A6">
      <w:pPr>
        <w:pStyle w:val="ForumOwiatoweBibliografia"/>
      </w:pPr>
      <w:r w:rsidRPr="00A863D9">
        <w:t xml:space="preserve">Wood R.E., </w:t>
      </w:r>
      <w:proofErr w:type="spellStart"/>
      <w:r w:rsidRPr="00A863D9">
        <w:t>George_Falvy</w:t>
      </w:r>
      <w:proofErr w:type="spellEnd"/>
      <w:r w:rsidRPr="00A863D9">
        <w:t xml:space="preserve"> J.,</w:t>
      </w:r>
      <w:r w:rsidR="0096423A" w:rsidRPr="00A863D9">
        <w:t xml:space="preserve"> </w:t>
      </w:r>
      <w:proofErr w:type="spellStart"/>
      <w:r w:rsidR="0096423A" w:rsidRPr="00A863D9">
        <w:t>Debowski</w:t>
      </w:r>
      <w:proofErr w:type="spellEnd"/>
      <w:r w:rsidR="0096423A" w:rsidRPr="00A863D9">
        <w:t xml:space="preserve"> S. (2001).</w:t>
      </w:r>
      <w:r w:rsidRPr="00A863D9">
        <w:t xml:space="preserve"> </w:t>
      </w:r>
      <w:r w:rsidRPr="00A863D9">
        <w:rPr>
          <w:i/>
        </w:rPr>
        <w:t>Motivation and information search on complex task</w:t>
      </w:r>
      <w:r w:rsidR="0096423A" w:rsidRPr="00A863D9">
        <w:t>. New York: Hillsdale.</w:t>
      </w:r>
    </w:p>
    <w:p w:rsidR="004066E8" w:rsidRPr="003660A6" w:rsidRDefault="0096423A" w:rsidP="003660A6">
      <w:pPr>
        <w:pStyle w:val="ForumOwiatoweBibliografia"/>
        <w:rPr>
          <w:lang w:val="pl-PL"/>
        </w:rPr>
      </w:pPr>
      <w:proofErr w:type="spellStart"/>
      <w:r w:rsidRPr="00AB4BE7">
        <w:t>Yammarino</w:t>
      </w:r>
      <w:proofErr w:type="spellEnd"/>
      <w:r w:rsidRPr="00AB4BE7">
        <w:t>, F.J.,</w:t>
      </w:r>
      <w:r w:rsidR="000B4252" w:rsidRPr="00AB4BE7">
        <w:t xml:space="preserve"> </w:t>
      </w:r>
      <w:r w:rsidRPr="00AB4BE7">
        <w:t>Atwater, L.E. (1997).</w:t>
      </w:r>
      <w:r w:rsidR="004066E8" w:rsidRPr="00AB4BE7">
        <w:t xml:space="preserve"> </w:t>
      </w:r>
      <w:r w:rsidR="004066E8" w:rsidRPr="00A863D9">
        <w:t>Do managers see themselves as others see them? Implications of  self-other rating agreement for human resource manag</w:t>
      </w:r>
      <w:r w:rsidRPr="00A863D9">
        <w:t>ement.</w:t>
      </w:r>
      <w:r w:rsidR="004066E8" w:rsidRPr="00A863D9">
        <w:t xml:space="preserve"> </w:t>
      </w:r>
      <w:proofErr w:type="spellStart"/>
      <w:r w:rsidR="004066E8" w:rsidRPr="009D219D">
        <w:rPr>
          <w:i/>
          <w:lang w:val="pl-PL"/>
        </w:rPr>
        <w:t>Organizational</w:t>
      </w:r>
      <w:proofErr w:type="spellEnd"/>
      <w:r w:rsidR="004066E8" w:rsidRPr="009D219D">
        <w:rPr>
          <w:i/>
          <w:lang w:val="pl-PL"/>
        </w:rPr>
        <w:t xml:space="preserve"> Dynamics</w:t>
      </w:r>
      <w:r w:rsidR="004066E8" w:rsidRPr="003660A6">
        <w:rPr>
          <w:lang w:val="pl-PL"/>
        </w:rPr>
        <w:t>, 25(4), 35-44.</w:t>
      </w:r>
    </w:p>
    <w:p w:rsidR="004066E8" w:rsidRPr="003660A6" w:rsidRDefault="004066E8" w:rsidP="003660A6">
      <w:pPr>
        <w:pStyle w:val="ForumOwiatoweBibliografia"/>
        <w:rPr>
          <w:lang w:val="pl-PL"/>
        </w:rPr>
      </w:pPr>
    </w:p>
    <w:p w:rsidR="00072206" w:rsidRPr="003660A6" w:rsidRDefault="00072206" w:rsidP="00072206">
      <w:pPr>
        <w:pStyle w:val="ForumOwiatoweBibliografia"/>
        <w:rPr>
          <w:lang w:val="pl-PL"/>
        </w:rPr>
      </w:pPr>
    </w:p>
    <w:sectPr w:rsidR="00072206" w:rsidRPr="003660A6" w:rsidSect="0069682F">
      <w:head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25BC" w:rsidRDefault="007325BC" w:rsidP="00B42CAA">
      <w:r>
        <w:separator/>
      </w:r>
    </w:p>
  </w:endnote>
  <w:endnote w:type="continuationSeparator" w:id="0">
    <w:p w:rsidR="007325BC" w:rsidRDefault="007325BC" w:rsidP="00B42C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Vladimir Script">
    <w:panose1 w:val="03050402040407070305"/>
    <w:charset w:val="00"/>
    <w:family w:val="script"/>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25BC" w:rsidRDefault="007325BC" w:rsidP="00B42CAA">
      <w:r>
        <w:separator/>
      </w:r>
    </w:p>
  </w:footnote>
  <w:footnote w:type="continuationSeparator" w:id="0">
    <w:p w:rsidR="007325BC" w:rsidRDefault="007325BC" w:rsidP="00B42C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426" w:rsidRDefault="00F07426">
    <w:pPr>
      <w:pStyle w:val="Nagwek"/>
    </w:pPr>
    <w:r>
      <w:rPr>
        <w:noProof/>
        <w:lang w:eastAsia="pl-PL"/>
      </w:rPr>
      <w:drawing>
        <wp:anchor distT="0" distB="0" distL="114300" distR="114300" simplePos="0" relativeHeight="251658240" behindDoc="0" locked="0" layoutInCell="1" allowOverlap="1">
          <wp:simplePos x="0" y="0"/>
          <wp:positionH relativeFrom="column">
            <wp:posOffset>-355600</wp:posOffset>
          </wp:positionH>
          <wp:positionV relativeFrom="paragraph">
            <wp:posOffset>-306705</wp:posOffset>
          </wp:positionV>
          <wp:extent cx="792480" cy="607060"/>
          <wp:effectExtent l="19050" t="0" r="7620" b="0"/>
          <wp:wrapSquare wrapText="bothSides"/>
          <wp:docPr id="1" name="logo" descr="http://www.ptp-pl.org/uploads/images/layout/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http://www.ptp-pl.org/uploads/images/layout/logo.png"/>
                  <pic:cNvPicPr>
                    <a:picLocks noChangeAspect="1" noChangeArrowheads="1"/>
                  </pic:cNvPicPr>
                </pic:nvPicPr>
                <pic:blipFill>
                  <a:blip r:embed="rId1" r:link="rId2"/>
                  <a:srcRect/>
                  <a:stretch>
                    <a:fillRect/>
                  </a:stretch>
                </pic:blipFill>
                <pic:spPr bwMode="auto">
                  <a:xfrm>
                    <a:off x="0" y="0"/>
                    <a:ext cx="792480" cy="607060"/>
                  </a:xfrm>
                  <a:prstGeom prst="rect">
                    <a:avLst/>
                  </a:prstGeom>
                  <a:noFill/>
                  <a:ln w="9525">
                    <a:noFill/>
                    <a:miter lim="800000"/>
                    <a:headEnd/>
                    <a:tailEnd/>
                  </a:ln>
                </pic:spPr>
              </pic:pic>
            </a:graphicData>
          </a:graphic>
        </wp:anchor>
      </w:drawing>
    </w:r>
    <w:r>
      <w:rPr>
        <w:noProof/>
        <w:lang w:eastAsia="pl-PL"/>
      </w:rPr>
      <w:drawing>
        <wp:anchor distT="0" distB="0" distL="114300" distR="114300" simplePos="0" relativeHeight="251659264" behindDoc="0" locked="0" layoutInCell="1" allowOverlap="1">
          <wp:simplePos x="0" y="0"/>
          <wp:positionH relativeFrom="column">
            <wp:posOffset>3677285</wp:posOffset>
          </wp:positionH>
          <wp:positionV relativeFrom="paragraph">
            <wp:posOffset>-407670</wp:posOffset>
          </wp:positionV>
          <wp:extent cx="2839720" cy="688975"/>
          <wp:effectExtent l="19050" t="0" r="0" b="0"/>
          <wp:wrapSquare wrapText="bothSides"/>
          <wp:docPr id="2" name="Obraz 2" descr="ds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w-logo"/>
                  <pic:cNvPicPr>
                    <a:picLocks noChangeAspect="1" noChangeArrowheads="1"/>
                  </pic:cNvPicPr>
                </pic:nvPicPr>
                <pic:blipFill>
                  <a:blip r:embed="rId3"/>
                  <a:srcRect/>
                  <a:stretch>
                    <a:fillRect/>
                  </a:stretch>
                </pic:blipFill>
                <pic:spPr bwMode="auto">
                  <a:xfrm>
                    <a:off x="0" y="0"/>
                    <a:ext cx="2839720" cy="688975"/>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B6B10"/>
    <w:multiLevelType w:val="hybridMultilevel"/>
    <w:tmpl w:val="70C00544"/>
    <w:lvl w:ilvl="0" w:tplc="91B0A2E4">
      <w:start w:val="1"/>
      <w:numFmt w:val="decimal"/>
      <w:lvlText w:val="%1."/>
      <w:lvlJc w:val="left"/>
      <w:pPr>
        <w:ind w:left="720" w:hanging="360"/>
      </w:pPr>
      <w:rPr>
        <w:rFonts w:eastAsia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4092F04"/>
    <w:multiLevelType w:val="hybridMultilevel"/>
    <w:tmpl w:val="B2340042"/>
    <w:lvl w:ilvl="0" w:tplc="41B6725A">
      <w:start w:val="1"/>
      <w:numFmt w:val="bullet"/>
      <w:lvlText w:val="-"/>
      <w:lvlJc w:val="left"/>
      <w:pPr>
        <w:ind w:left="720" w:hanging="360"/>
      </w:pPr>
      <w:rPr>
        <w:rFonts w:ascii="Vladimir Script" w:hAnsi="Vladimir Script"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2FCA1CAF"/>
    <w:multiLevelType w:val="hybridMultilevel"/>
    <w:tmpl w:val="56660E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72E2FF5"/>
    <w:multiLevelType w:val="hybridMultilevel"/>
    <w:tmpl w:val="009CD2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69BF0ABF"/>
    <w:multiLevelType w:val="hybridMultilevel"/>
    <w:tmpl w:val="FFB464F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0700"/>
  <w:defaultTabStop w:val="708"/>
  <w:hyphenationZone w:val="425"/>
  <w:characterSpacingControl w:val="doNotCompress"/>
  <w:hdrShapeDefaults>
    <o:shapedefaults v:ext="edit" spidmax="15362"/>
  </w:hdrShapeDefaults>
  <w:footnotePr>
    <w:footnote w:id="-1"/>
    <w:footnote w:id="0"/>
  </w:footnotePr>
  <w:endnotePr>
    <w:endnote w:id="-1"/>
    <w:endnote w:id="0"/>
  </w:endnotePr>
  <w:compat/>
  <w:rsids>
    <w:rsidRoot w:val="00B42CAA"/>
    <w:rsid w:val="00072206"/>
    <w:rsid w:val="00082EC4"/>
    <w:rsid w:val="000936FD"/>
    <w:rsid w:val="00097808"/>
    <w:rsid w:val="000B4252"/>
    <w:rsid w:val="000C23BA"/>
    <w:rsid w:val="000C51F3"/>
    <w:rsid w:val="000C66ED"/>
    <w:rsid w:val="001012B4"/>
    <w:rsid w:val="0012714D"/>
    <w:rsid w:val="001446B3"/>
    <w:rsid w:val="0015321E"/>
    <w:rsid w:val="00186800"/>
    <w:rsid w:val="00266760"/>
    <w:rsid w:val="00287D30"/>
    <w:rsid w:val="002A7430"/>
    <w:rsid w:val="002F428F"/>
    <w:rsid w:val="00327B8E"/>
    <w:rsid w:val="00364EB8"/>
    <w:rsid w:val="003660A6"/>
    <w:rsid w:val="00392D4D"/>
    <w:rsid w:val="003D0B70"/>
    <w:rsid w:val="003D1F07"/>
    <w:rsid w:val="003F2449"/>
    <w:rsid w:val="00403A1F"/>
    <w:rsid w:val="00406629"/>
    <w:rsid w:val="004066E8"/>
    <w:rsid w:val="004112B1"/>
    <w:rsid w:val="004274C9"/>
    <w:rsid w:val="0042775C"/>
    <w:rsid w:val="00470055"/>
    <w:rsid w:val="004B1218"/>
    <w:rsid w:val="00511530"/>
    <w:rsid w:val="00520DCF"/>
    <w:rsid w:val="00546079"/>
    <w:rsid w:val="00581A71"/>
    <w:rsid w:val="005B1950"/>
    <w:rsid w:val="005E2E11"/>
    <w:rsid w:val="00612512"/>
    <w:rsid w:val="00625B0F"/>
    <w:rsid w:val="00635D4E"/>
    <w:rsid w:val="0065642D"/>
    <w:rsid w:val="00666B2C"/>
    <w:rsid w:val="00672C37"/>
    <w:rsid w:val="00675E63"/>
    <w:rsid w:val="006860D4"/>
    <w:rsid w:val="00693F0B"/>
    <w:rsid w:val="0069682F"/>
    <w:rsid w:val="00705314"/>
    <w:rsid w:val="007325BC"/>
    <w:rsid w:val="007547A7"/>
    <w:rsid w:val="00763640"/>
    <w:rsid w:val="00783DE4"/>
    <w:rsid w:val="007A050D"/>
    <w:rsid w:val="007A07C6"/>
    <w:rsid w:val="007C29B0"/>
    <w:rsid w:val="00830FCA"/>
    <w:rsid w:val="008413D7"/>
    <w:rsid w:val="00860FD1"/>
    <w:rsid w:val="009172F3"/>
    <w:rsid w:val="009472FD"/>
    <w:rsid w:val="0095398D"/>
    <w:rsid w:val="00960452"/>
    <w:rsid w:val="0096423A"/>
    <w:rsid w:val="009D219D"/>
    <w:rsid w:val="009D5B20"/>
    <w:rsid w:val="009F3AE7"/>
    <w:rsid w:val="00A02A62"/>
    <w:rsid w:val="00A1082B"/>
    <w:rsid w:val="00A16BDF"/>
    <w:rsid w:val="00A450A1"/>
    <w:rsid w:val="00A8016A"/>
    <w:rsid w:val="00A863D9"/>
    <w:rsid w:val="00AA4C90"/>
    <w:rsid w:val="00AB4BE7"/>
    <w:rsid w:val="00B04C79"/>
    <w:rsid w:val="00B05D9B"/>
    <w:rsid w:val="00B132F5"/>
    <w:rsid w:val="00B42CAA"/>
    <w:rsid w:val="00B557FB"/>
    <w:rsid w:val="00BB22C6"/>
    <w:rsid w:val="00BC2FA6"/>
    <w:rsid w:val="00BD0518"/>
    <w:rsid w:val="00BD087D"/>
    <w:rsid w:val="00C0455E"/>
    <w:rsid w:val="00C146FC"/>
    <w:rsid w:val="00C3527A"/>
    <w:rsid w:val="00C504AF"/>
    <w:rsid w:val="00C61DA0"/>
    <w:rsid w:val="00CC30C7"/>
    <w:rsid w:val="00CC3F30"/>
    <w:rsid w:val="00CD129C"/>
    <w:rsid w:val="00CF0F7E"/>
    <w:rsid w:val="00D17D80"/>
    <w:rsid w:val="00D24DC0"/>
    <w:rsid w:val="00D55F1F"/>
    <w:rsid w:val="00DA7E37"/>
    <w:rsid w:val="00DB65C2"/>
    <w:rsid w:val="00DD0939"/>
    <w:rsid w:val="00DE7D0D"/>
    <w:rsid w:val="00E91832"/>
    <w:rsid w:val="00EA01B4"/>
    <w:rsid w:val="00ED7431"/>
    <w:rsid w:val="00EF2E59"/>
    <w:rsid w:val="00EF5CEE"/>
    <w:rsid w:val="00EF7A84"/>
    <w:rsid w:val="00F07426"/>
    <w:rsid w:val="00F33259"/>
    <w:rsid w:val="00F342A3"/>
    <w:rsid w:val="00F764DB"/>
    <w:rsid w:val="00F8374C"/>
    <w:rsid w:val="00F94E7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3640"/>
  </w:style>
  <w:style w:type="paragraph" w:styleId="Nagwek1">
    <w:name w:val="heading 1"/>
    <w:basedOn w:val="Normalny"/>
    <w:next w:val="Normalny"/>
    <w:link w:val="Nagwek1Znak"/>
    <w:uiPriority w:val="9"/>
    <w:qFormat/>
    <w:rsid w:val="0065642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65642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Wzory">
    <w:name w:val="Wzory"/>
    <w:basedOn w:val="Normalny"/>
    <w:rsid w:val="007C29B0"/>
    <w:pPr>
      <w:tabs>
        <w:tab w:val="right" w:pos="9072"/>
      </w:tabs>
      <w:ind w:left="1418"/>
    </w:pPr>
    <w:rPr>
      <w:rFonts w:eastAsiaTheme="minorEastAsia"/>
      <w:b/>
      <w:lang w:eastAsia="pl-PL"/>
    </w:rPr>
  </w:style>
  <w:style w:type="paragraph" w:customStyle="1" w:styleId="Podpispodrysunkiem">
    <w:name w:val="Podpis_pod_rysunkiem"/>
    <w:basedOn w:val="Normalny"/>
    <w:qFormat/>
    <w:rsid w:val="007C29B0"/>
    <w:rPr>
      <w:rFonts w:ascii="Trebuchet MS" w:eastAsiaTheme="minorEastAsia" w:hAnsi="Trebuchet MS"/>
      <w:i/>
      <w:color w:val="002060"/>
      <w:lang w:eastAsia="pl-PL"/>
    </w:rPr>
  </w:style>
  <w:style w:type="paragraph" w:customStyle="1" w:styleId="Tekstzadania">
    <w:name w:val="Tekst_zadania"/>
    <w:basedOn w:val="NormalnyWeb"/>
    <w:qFormat/>
    <w:rsid w:val="007C29B0"/>
    <w:rPr>
      <w:rFonts w:eastAsiaTheme="minorEastAsia"/>
      <w:lang w:eastAsia="pl-PL"/>
    </w:rPr>
  </w:style>
  <w:style w:type="paragraph" w:styleId="NormalnyWeb">
    <w:name w:val="Normal (Web)"/>
    <w:basedOn w:val="Normalny"/>
    <w:uiPriority w:val="99"/>
    <w:semiHidden/>
    <w:unhideWhenUsed/>
    <w:rsid w:val="007C29B0"/>
    <w:rPr>
      <w:sz w:val="24"/>
      <w:szCs w:val="24"/>
    </w:rPr>
  </w:style>
  <w:style w:type="paragraph" w:customStyle="1" w:styleId="Broszurasrodtytul">
    <w:name w:val="Broszura_srodtytul"/>
    <w:basedOn w:val="Normalny"/>
    <w:qFormat/>
    <w:rsid w:val="00F33259"/>
    <w:pPr>
      <w:tabs>
        <w:tab w:val="left" w:pos="567"/>
      </w:tabs>
      <w:spacing w:before="120" w:after="120" w:line="288" w:lineRule="auto"/>
    </w:pPr>
    <w:rPr>
      <w:rFonts w:asciiTheme="majorHAnsi" w:eastAsiaTheme="minorEastAsia" w:hAnsiTheme="majorHAnsi"/>
      <w:color w:val="E36C0A" w:themeColor="accent6" w:themeShade="BF"/>
      <w:sz w:val="28"/>
      <w:lang w:eastAsia="pl-PL"/>
    </w:rPr>
  </w:style>
  <w:style w:type="paragraph" w:styleId="Akapitzlist">
    <w:name w:val="List Paragraph"/>
    <w:basedOn w:val="Normalny"/>
    <w:uiPriority w:val="34"/>
    <w:qFormat/>
    <w:rsid w:val="00B42CAA"/>
    <w:pPr>
      <w:ind w:left="720"/>
      <w:contextualSpacing/>
    </w:pPr>
    <w:rPr>
      <w:rFonts w:eastAsia="Times New Roman"/>
      <w:sz w:val="24"/>
      <w:szCs w:val="24"/>
      <w:lang w:val="en-US"/>
    </w:rPr>
  </w:style>
  <w:style w:type="paragraph" w:styleId="Tekstprzypisukocowego">
    <w:name w:val="endnote text"/>
    <w:basedOn w:val="Normalny"/>
    <w:link w:val="TekstprzypisukocowegoZnak"/>
    <w:uiPriority w:val="99"/>
    <w:semiHidden/>
    <w:unhideWhenUsed/>
    <w:rsid w:val="00B42CAA"/>
  </w:style>
  <w:style w:type="character" w:customStyle="1" w:styleId="TekstprzypisukocowegoZnak">
    <w:name w:val="Tekst przypisu końcowego Znak"/>
    <w:basedOn w:val="Domylnaczcionkaakapitu"/>
    <w:link w:val="Tekstprzypisukocowego"/>
    <w:uiPriority w:val="99"/>
    <w:semiHidden/>
    <w:rsid w:val="00B42CAA"/>
  </w:style>
  <w:style w:type="character" w:styleId="Odwoanieprzypisukocowego">
    <w:name w:val="endnote reference"/>
    <w:basedOn w:val="Domylnaczcionkaakapitu"/>
    <w:uiPriority w:val="99"/>
    <w:semiHidden/>
    <w:unhideWhenUsed/>
    <w:rsid w:val="00B42CAA"/>
    <w:rPr>
      <w:vertAlign w:val="superscript"/>
    </w:rPr>
  </w:style>
  <w:style w:type="paragraph" w:customStyle="1" w:styleId="ForumOwiatoweNagwek1">
    <w:name w:val="Forum Oświatowe Nagłówek 1"/>
    <w:basedOn w:val="Nagwek1"/>
    <w:qFormat/>
    <w:rsid w:val="0065642D"/>
    <w:pPr>
      <w:spacing w:before="240" w:after="120" w:line="360" w:lineRule="auto"/>
      <w:jc w:val="center"/>
    </w:pPr>
    <w:rPr>
      <w:rFonts w:ascii="Times New Roman" w:eastAsia="Times New Roman" w:hAnsi="Times New Roman"/>
      <w:color w:val="auto"/>
      <w:sz w:val="24"/>
      <w:szCs w:val="24"/>
      <w:lang w:val="en-US" w:eastAsia="pl-PL"/>
    </w:rPr>
  </w:style>
  <w:style w:type="paragraph" w:customStyle="1" w:styleId="ForumOwiatoweNagwek2">
    <w:name w:val="Forum Oświatowe Nagłówek 2"/>
    <w:basedOn w:val="Nagwek2"/>
    <w:next w:val="Normalny"/>
    <w:qFormat/>
    <w:rsid w:val="0065642D"/>
    <w:pPr>
      <w:spacing w:before="240" w:after="120" w:line="360" w:lineRule="auto"/>
    </w:pPr>
    <w:rPr>
      <w:rFonts w:ascii="Times New Roman" w:eastAsia="Times New Roman" w:hAnsi="Times New Roman"/>
      <w:color w:val="auto"/>
      <w:sz w:val="24"/>
      <w:szCs w:val="24"/>
      <w:lang w:eastAsia="pl-PL"/>
    </w:rPr>
  </w:style>
  <w:style w:type="character" w:customStyle="1" w:styleId="Nagwek1Znak">
    <w:name w:val="Nagłówek 1 Znak"/>
    <w:basedOn w:val="Domylnaczcionkaakapitu"/>
    <w:link w:val="Nagwek1"/>
    <w:uiPriority w:val="9"/>
    <w:rsid w:val="0065642D"/>
    <w:rPr>
      <w:rFonts w:asciiTheme="majorHAnsi" w:eastAsiaTheme="majorEastAsia" w:hAnsiTheme="majorHAnsi" w:cstheme="majorBidi"/>
      <w:b/>
      <w:bCs/>
      <w:color w:val="365F91" w:themeColor="accent1" w:themeShade="BF"/>
      <w:sz w:val="28"/>
      <w:szCs w:val="28"/>
    </w:rPr>
  </w:style>
  <w:style w:type="paragraph" w:styleId="Nagwek">
    <w:name w:val="header"/>
    <w:basedOn w:val="Normalny"/>
    <w:link w:val="NagwekZnak"/>
    <w:uiPriority w:val="99"/>
    <w:semiHidden/>
    <w:unhideWhenUsed/>
    <w:rsid w:val="0065642D"/>
    <w:pPr>
      <w:tabs>
        <w:tab w:val="center" w:pos="4536"/>
        <w:tab w:val="right" w:pos="9072"/>
      </w:tabs>
    </w:pPr>
  </w:style>
  <w:style w:type="character" w:customStyle="1" w:styleId="Nagwek2Znak">
    <w:name w:val="Nagłówek 2 Znak"/>
    <w:basedOn w:val="Domylnaczcionkaakapitu"/>
    <w:link w:val="Nagwek2"/>
    <w:uiPriority w:val="9"/>
    <w:semiHidden/>
    <w:rsid w:val="0065642D"/>
    <w:rPr>
      <w:rFonts w:asciiTheme="majorHAnsi" w:eastAsiaTheme="majorEastAsia" w:hAnsiTheme="majorHAnsi" w:cstheme="majorBidi"/>
      <w:b/>
      <w:bCs/>
      <w:color w:val="4F81BD" w:themeColor="accent1"/>
      <w:sz w:val="26"/>
      <w:szCs w:val="26"/>
    </w:rPr>
  </w:style>
  <w:style w:type="character" w:customStyle="1" w:styleId="NagwekZnak">
    <w:name w:val="Nagłówek Znak"/>
    <w:basedOn w:val="Domylnaczcionkaakapitu"/>
    <w:link w:val="Nagwek"/>
    <w:uiPriority w:val="99"/>
    <w:semiHidden/>
    <w:rsid w:val="0065642D"/>
  </w:style>
  <w:style w:type="paragraph" w:styleId="Stopka">
    <w:name w:val="footer"/>
    <w:basedOn w:val="Normalny"/>
    <w:link w:val="StopkaZnak"/>
    <w:uiPriority w:val="99"/>
    <w:semiHidden/>
    <w:unhideWhenUsed/>
    <w:rsid w:val="0065642D"/>
    <w:pPr>
      <w:tabs>
        <w:tab w:val="center" w:pos="4536"/>
        <w:tab w:val="right" w:pos="9072"/>
      </w:tabs>
    </w:pPr>
  </w:style>
  <w:style w:type="character" w:customStyle="1" w:styleId="StopkaZnak">
    <w:name w:val="Stopka Znak"/>
    <w:basedOn w:val="Domylnaczcionkaakapitu"/>
    <w:link w:val="Stopka"/>
    <w:uiPriority w:val="99"/>
    <w:semiHidden/>
    <w:rsid w:val="0065642D"/>
  </w:style>
  <w:style w:type="paragraph" w:customStyle="1" w:styleId="ForumOwiatoweTekst">
    <w:name w:val="Forum Oświatowe Tekst"/>
    <w:basedOn w:val="Normalny"/>
    <w:next w:val="Normalny"/>
    <w:qFormat/>
    <w:rsid w:val="00072206"/>
    <w:pPr>
      <w:tabs>
        <w:tab w:val="left" w:pos="567"/>
      </w:tabs>
      <w:spacing w:before="120" w:after="120" w:line="360" w:lineRule="auto"/>
      <w:jc w:val="both"/>
    </w:pPr>
    <w:rPr>
      <w:rFonts w:eastAsia="Times New Roman"/>
      <w:sz w:val="24"/>
      <w:szCs w:val="24"/>
      <w:lang w:val="en-US" w:eastAsia="pl-PL"/>
    </w:rPr>
  </w:style>
  <w:style w:type="character" w:styleId="Odwoaniedokomentarza">
    <w:name w:val="annotation reference"/>
    <w:basedOn w:val="Domylnaczcionkaakapitu"/>
    <w:uiPriority w:val="99"/>
    <w:semiHidden/>
    <w:unhideWhenUsed/>
    <w:rsid w:val="00072206"/>
    <w:rPr>
      <w:sz w:val="16"/>
      <w:szCs w:val="16"/>
    </w:rPr>
  </w:style>
  <w:style w:type="paragraph" w:styleId="Tekstkomentarza">
    <w:name w:val="annotation text"/>
    <w:basedOn w:val="Normalny"/>
    <w:link w:val="TekstkomentarzaZnak"/>
    <w:uiPriority w:val="99"/>
    <w:semiHidden/>
    <w:unhideWhenUsed/>
    <w:rsid w:val="00072206"/>
    <w:rPr>
      <w:rFonts w:eastAsia="Times New Roman"/>
      <w:lang w:val="en-US"/>
    </w:rPr>
  </w:style>
  <w:style w:type="character" w:customStyle="1" w:styleId="TekstkomentarzaZnak">
    <w:name w:val="Tekst komentarza Znak"/>
    <w:basedOn w:val="Domylnaczcionkaakapitu"/>
    <w:link w:val="Tekstkomentarza"/>
    <w:uiPriority w:val="99"/>
    <w:semiHidden/>
    <w:rsid w:val="00072206"/>
    <w:rPr>
      <w:rFonts w:eastAsia="Times New Roman"/>
      <w:lang w:val="en-US"/>
    </w:rPr>
  </w:style>
  <w:style w:type="paragraph" w:styleId="Tekstdymka">
    <w:name w:val="Balloon Text"/>
    <w:basedOn w:val="Normalny"/>
    <w:link w:val="TekstdymkaZnak"/>
    <w:uiPriority w:val="99"/>
    <w:semiHidden/>
    <w:unhideWhenUsed/>
    <w:rsid w:val="00072206"/>
    <w:rPr>
      <w:rFonts w:ascii="Tahoma" w:hAnsi="Tahoma" w:cs="Tahoma"/>
      <w:sz w:val="16"/>
      <w:szCs w:val="16"/>
    </w:rPr>
  </w:style>
  <w:style w:type="character" w:customStyle="1" w:styleId="TekstdymkaZnak">
    <w:name w:val="Tekst dymka Znak"/>
    <w:basedOn w:val="Domylnaczcionkaakapitu"/>
    <w:link w:val="Tekstdymka"/>
    <w:uiPriority w:val="99"/>
    <w:semiHidden/>
    <w:rsid w:val="00072206"/>
    <w:rPr>
      <w:rFonts w:ascii="Tahoma" w:hAnsi="Tahoma" w:cs="Tahoma"/>
      <w:sz w:val="16"/>
      <w:szCs w:val="16"/>
    </w:rPr>
  </w:style>
  <w:style w:type="paragraph" w:customStyle="1" w:styleId="ForumOwiatoweBibliografia">
    <w:name w:val="Forum Oświatowe Bibliografia"/>
    <w:basedOn w:val="ForumOwiatoweTekst"/>
    <w:qFormat/>
    <w:rsid w:val="00072206"/>
    <w:pPr>
      <w:ind w:left="567" w:hanging="567"/>
    </w:pPr>
  </w:style>
  <w:style w:type="character" w:styleId="Hipercze">
    <w:name w:val="Hyperlink"/>
    <w:basedOn w:val="Domylnaczcionkaakapitu"/>
    <w:uiPriority w:val="99"/>
    <w:unhideWhenUsed/>
    <w:rsid w:val="00072206"/>
    <w:rPr>
      <w:color w:val="0000FF" w:themeColor="hyperlink"/>
      <w:u w:val="single"/>
    </w:rPr>
  </w:style>
  <w:style w:type="table" w:styleId="Tabela-Siatka">
    <w:name w:val="Table Grid"/>
    <w:basedOn w:val="Standardowy"/>
    <w:uiPriority w:val="59"/>
    <w:rsid w:val="006860D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Jasnecieniowanie1">
    <w:name w:val="Jasne cieniowanie1"/>
    <w:basedOn w:val="Standardowy"/>
    <w:uiPriority w:val="60"/>
    <w:rsid w:val="004274C9"/>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orumOwiatoweTabela">
    <w:name w:val="Forum Oświatowe Tabela"/>
    <w:basedOn w:val="ForumOwiatoweTekst"/>
    <w:next w:val="Normalny"/>
    <w:qFormat/>
    <w:rsid w:val="004274C9"/>
    <w:pPr>
      <w:spacing w:line="240" w:lineRule="auto"/>
      <w:jc w:val="center"/>
    </w:pPr>
    <w:rPr>
      <w:rFonts w:eastAsia="Arial Unicode MS"/>
      <w:bCs/>
      <w:color w:val="000000" w:themeColor="text1" w:themeShade="BF"/>
      <w:u w:color="000000"/>
    </w:rPr>
  </w:style>
  <w:style w:type="table" w:customStyle="1" w:styleId="Jasnalista1">
    <w:name w:val="Jasna lista1"/>
    <w:basedOn w:val="Standardowy"/>
    <w:uiPriority w:val="61"/>
    <w:rsid w:val="00F07426"/>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hps">
    <w:name w:val="hps"/>
    <w:basedOn w:val="Domylnaczcionkaakapitu"/>
    <w:rsid w:val="00BB22C6"/>
  </w:style>
</w:styles>
</file>

<file path=word/webSettings.xml><?xml version="1.0" encoding="utf-8"?>
<w:webSettings xmlns:r="http://schemas.openxmlformats.org/officeDocument/2006/relationships" xmlns:w="http://schemas.openxmlformats.org/wordprocessingml/2006/main">
  <w:divs>
    <w:div w:id="7997039">
      <w:bodyDiv w:val="1"/>
      <w:marLeft w:val="0"/>
      <w:marRight w:val="0"/>
      <w:marTop w:val="0"/>
      <w:marBottom w:val="0"/>
      <w:divBdr>
        <w:top w:val="none" w:sz="0" w:space="0" w:color="auto"/>
        <w:left w:val="none" w:sz="0" w:space="0" w:color="auto"/>
        <w:bottom w:val="none" w:sz="0" w:space="0" w:color="auto"/>
        <w:right w:val="none" w:sz="0" w:space="0" w:color="auto"/>
      </w:divBdr>
    </w:div>
    <w:div w:id="324212184">
      <w:bodyDiv w:val="1"/>
      <w:marLeft w:val="0"/>
      <w:marRight w:val="0"/>
      <w:marTop w:val="0"/>
      <w:marBottom w:val="0"/>
      <w:divBdr>
        <w:top w:val="none" w:sz="0" w:space="0" w:color="auto"/>
        <w:left w:val="none" w:sz="0" w:space="0" w:color="auto"/>
        <w:bottom w:val="none" w:sz="0" w:space="0" w:color="auto"/>
        <w:right w:val="none" w:sz="0" w:space="0" w:color="auto"/>
      </w:divBdr>
    </w:div>
    <w:div w:id="115599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http://www.ptp-pl.org/uploads/images/layout/logo.png" TargetMode="External"/><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6062</Words>
  <Characters>36374</Characters>
  <Application>Microsoft Office Word</Application>
  <DocSecurity>0</DocSecurity>
  <Lines>303</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dc:creator>
  <cp:lastModifiedBy>Agnieszka</cp:lastModifiedBy>
  <cp:revision>2</cp:revision>
  <cp:lastPrinted>2013-02-23T11:59:00Z</cp:lastPrinted>
  <dcterms:created xsi:type="dcterms:W3CDTF">2013-02-24T15:38:00Z</dcterms:created>
  <dcterms:modified xsi:type="dcterms:W3CDTF">2013-02-24T15:38:00Z</dcterms:modified>
</cp:coreProperties>
</file>